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794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4D663364"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04110787"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1C097799" w14:textId="77777777" w:rsidTr="000C2810">
        <w:tc>
          <w:tcPr>
            <w:tcW w:w="2448" w:type="dxa"/>
          </w:tcPr>
          <w:p w14:paraId="1C5A77F3"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55B857B4" w14:textId="5B400A28" w:rsidR="004C0DF3" w:rsidRPr="00011CD5" w:rsidRDefault="00F4019F" w:rsidP="004C0DF3">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Paveldosaugos tyrimų paslaugos</w:t>
            </w:r>
          </w:p>
        </w:tc>
      </w:tr>
      <w:tr w:rsidR="004C0DF3" w:rsidRPr="00011CD5" w14:paraId="001300EF" w14:textId="77777777" w:rsidTr="000C2810">
        <w:tc>
          <w:tcPr>
            <w:tcW w:w="2448" w:type="dxa"/>
          </w:tcPr>
          <w:p w14:paraId="323DEEF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0D045C89"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7B5EA418"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78CA32FD"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74178F63"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50208BEF" w14:textId="77777777" w:rsidTr="00011CD5">
        <w:tc>
          <w:tcPr>
            <w:tcW w:w="9637" w:type="dxa"/>
            <w:gridSpan w:val="3"/>
          </w:tcPr>
          <w:p w14:paraId="46E4BC81"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E9277C" w:rsidRPr="00011CD5" w14:paraId="120A4522" w14:textId="77777777" w:rsidTr="008B7F0C">
        <w:tc>
          <w:tcPr>
            <w:tcW w:w="2831" w:type="dxa"/>
            <w:vMerge w:val="restart"/>
          </w:tcPr>
          <w:p w14:paraId="0BA53F52"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5D7AEB0E"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4F984FC0"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21386686" w14:textId="77777777" w:rsidR="00E9277C" w:rsidRPr="00011CD5" w:rsidRDefault="00E9277C" w:rsidP="00E9277C">
            <w:pPr>
              <w:ind w:firstLine="0"/>
              <w:jc w:val="both"/>
              <w:rPr>
                <w:rFonts w:ascii="Times New Roman" w:hAnsi="Times New Roman" w:cs="Times New Roman"/>
                <w:b/>
                <w:kern w:val="2"/>
                <w:sz w:val="24"/>
                <w:szCs w:val="24"/>
                <w:lang w:eastAsia="en-US"/>
              </w:rPr>
            </w:pPr>
          </w:p>
          <w:p w14:paraId="0BC1DA21" w14:textId="77777777" w:rsidR="00E9277C" w:rsidRPr="00011CD5" w:rsidRDefault="00E9277C" w:rsidP="00E9277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26D9E75A"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108D267D" w14:textId="77777777" w:rsidR="00E9277C" w:rsidRPr="009A0A1D" w:rsidRDefault="00E9277C" w:rsidP="00E9277C">
            <w:pPr>
              <w:ind w:firstLine="0"/>
              <w:jc w:val="center"/>
              <w:rPr>
                <w:rFonts w:ascii="Times New Roman" w:hAnsi="Times New Roman" w:cs="Times New Roman"/>
                <w:b/>
                <w:bCs/>
                <w:kern w:val="2"/>
                <w:sz w:val="24"/>
                <w:szCs w:val="24"/>
                <w:lang w:eastAsia="en-US"/>
              </w:rPr>
            </w:pPr>
            <w:r w:rsidRPr="008B7F0C">
              <w:rPr>
                <w:rFonts w:ascii="Times New Roman" w:eastAsia="Arial" w:hAnsi="Times New Roman" w:cs="Times New Roman"/>
                <w:b/>
                <w:bCs/>
                <w:sz w:val="24"/>
                <w:szCs w:val="24"/>
              </w:rPr>
              <w:t>Valstybės įmonė Turto bankas</w:t>
            </w:r>
          </w:p>
        </w:tc>
      </w:tr>
      <w:tr w:rsidR="00E9277C" w:rsidRPr="00011CD5" w14:paraId="282BE39D" w14:textId="77777777" w:rsidTr="008B7F0C">
        <w:tc>
          <w:tcPr>
            <w:tcW w:w="2831" w:type="dxa"/>
            <w:vMerge/>
          </w:tcPr>
          <w:p w14:paraId="2F0AD3EA"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D70721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DD53A56"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112021042</w:t>
            </w:r>
          </w:p>
        </w:tc>
      </w:tr>
      <w:tr w:rsidR="00E9277C" w:rsidRPr="00011CD5" w14:paraId="0CFCA527" w14:textId="77777777" w:rsidTr="008B7F0C">
        <w:tc>
          <w:tcPr>
            <w:tcW w:w="2831" w:type="dxa"/>
            <w:vMerge/>
          </w:tcPr>
          <w:p w14:paraId="36C7C6F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2927DB47"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7913F07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Kęstučio g. 45, Vilnius</w:t>
            </w:r>
          </w:p>
        </w:tc>
      </w:tr>
      <w:tr w:rsidR="00E9277C" w:rsidRPr="00011CD5" w14:paraId="16B4FA91" w14:textId="77777777" w:rsidTr="008B7F0C">
        <w:tc>
          <w:tcPr>
            <w:tcW w:w="2831" w:type="dxa"/>
            <w:vMerge/>
          </w:tcPr>
          <w:p w14:paraId="53588B54"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6E5FE4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40584DF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LT120210411</w:t>
            </w:r>
          </w:p>
        </w:tc>
      </w:tr>
      <w:tr w:rsidR="00E9277C" w:rsidRPr="00011CD5" w14:paraId="3629B6DF" w14:textId="77777777" w:rsidTr="008B7F0C">
        <w:tc>
          <w:tcPr>
            <w:tcW w:w="2831" w:type="dxa"/>
            <w:vMerge/>
          </w:tcPr>
          <w:p w14:paraId="37FD58B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0D41BF6D"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2E5962A2"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LT51 7044 0600 0044 3925</w:t>
            </w:r>
          </w:p>
        </w:tc>
      </w:tr>
      <w:tr w:rsidR="00E9277C" w:rsidRPr="00011CD5" w14:paraId="171DC834" w14:textId="77777777" w:rsidTr="008B7F0C">
        <w:tc>
          <w:tcPr>
            <w:tcW w:w="2831" w:type="dxa"/>
            <w:vMerge/>
          </w:tcPr>
          <w:p w14:paraId="79595091"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7274B66C"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02872EDF"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AB SEB bankas, 70440</w:t>
            </w:r>
          </w:p>
        </w:tc>
      </w:tr>
      <w:tr w:rsidR="00E9277C" w:rsidRPr="00011CD5" w14:paraId="05B417AC" w14:textId="77777777" w:rsidTr="008B7F0C">
        <w:tc>
          <w:tcPr>
            <w:tcW w:w="2831" w:type="dxa"/>
            <w:vMerge/>
          </w:tcPr>
          <w:p w14:paraId="6C96264B"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5747ECF4"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7D5A2115"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+37052780900</w:t>
            </w:r>
          </w:p>
        </w:tc>
      </w:tr>
      <w:tr w:rsidR="00E9277C" w:rsidRPr="00011CD5" w14:paraId="2A83B805" w14:textId="77777777" w:rsidTr="008B7F0C">
        <w:tc>
          <w:tcPr>
            <w:tcW w:w="2831" w:type="dxa"/>
            <w:vMerge/>
          </w:tcPr>
          <w:p w14:paraId="68FCCA78" w14:textId="77777777" w:rsidR="00E9277C" w:rsidRPr="00011CD5" w:rsidRDefault="00E9277C" w:rsidP="00E9277C">
            <w:pPr>
              <w:ind w:firstLine="0"/>
              <w:jc w:val="both"/>
              <w:rPr>
                <w:rFonts w:ascii="Times New Roman" w:hAnsi="Times New Roman" w:cs="Times New Roman"/>
                <w:kern w:val="2"/>
                <w:sz w:val="24"/>
                <w:szCs w:val="24"/>
                <w:lang w:eastAsia="en-US"/>
              </w:rPr>
            </w:pPr>
          </w:p>
        </w:tc>
        <w:tc>
          <w:tcPr>
            <w:tcW w:w="3267" w:type="dxa"/>
          </w:tcPr>
          <w:p w14:paraId="44F04525" w14:textId="77777777" w:rsidR="00E9277C" w:rsidRPr="00011CD5" w:rsidRDefault="00E9277C" w:rsidP="00E9277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0997754" w14:textId="77777777" w:rsidR="00E9277C" w:rsidRPr="009A0A1D" w:rsidRDefault="00E9277C" w:rsidP="00E9277C">
            <w:pPr>
              <w:ind w:firstLine="0"/>
              <w:jc w:val="center"/>
              <w:rPr>
                <w:rFonts w:ascii="Times New Roman" w:hAnsi="Times New Roman" w:cs="Times New Roman"/>
                <w:kern w:val="2"/>
                <w:sz w:val="24"/>
                <w:szCs w:val="24"/>
                <w:lang w:eastAsia="en-US"/>
              </w:rPr>
            </w:pPr>
            <w:r w:rsidRPr="008B7F0C">
              <w:rPr>
                <w:rFonts w:ascii="Times New Roman" w:hAnsi="Times New Roman" w:cs="Times New Roman"/>
                <w:sz w:val="24"/>
                <w:szCs w:val="24"/>
              </w:rPr>
              <w:t>info@turtas.lt</w:t>
            </w:r>
          </w:p>
        </w:tc>
      </w:tr>
      <w:tr w:rsidR="00011CD5" w:rsidRPr="00011CD5" w14:paraId="50D2FE5A" w14:textId="77777777" w:rsidTr="00011CD5">
        <w:tc>
          <w:tcPr>
            <w:tcW w:w="2831" w:type="dxa"/>
            <w:vMerge/>
          </w:tcPr>
          <w:p w14:paraId="1A375DE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9192DD8"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36009EA5" w14:textId="72DD03E7" w:rsidR="00011CD5" w:rsidRPr="00011CD5" w:rsidRDefault="000915AB" w:rsidP="00011CD5">
            <w:pPr>
              <w:ind w:firstLine="0"/>
              <w:jc w:val="center"/>
              <w:rPr>
                <w:rFonts w:ascii="Times New Roman" w:hAnsi="Times New Roman" w:cs="Times New Roman"/>
                <w:kern w:val="2"/>
                <w:sz w:val="24"/>
                <w:szCs w:val="24"/>
                <w:lang w:eastAsia="en-US"/>
              </w:rPr>
            </w:pPr>
            <w:r>
              <w:rPr>
                <w:rFonts w:ascii="Times New Roman" w:hAnsi="Times New Roman" w:cs="Times New Roman"/>
                <w:sz w:val="24"/>
                <w:szCs w:val="24"/>
              </w:rPr>
              <w:t xml:space="preserve">Aras </w:t>
            </w:r>
            <w:proofErr w:type="spellStart"/>
            <w:r w:rsidR="00E02A7D">
              <w:rPr>
                <w:rFonts w:ascii="Times New Roman" w:hAnsi="Times New Roman" w:cs="Times New Roman"/>
                <w:sz w:val="24"/>
                <w:szCs w:val="24"/>
              </w:rPr>
              <w:t>V</w:t>
            </w:r>
            <w:r>
              <w:rPr>
                <w:rFonts w:ascii="Times New Roman" w:hAnsi="Times New Roman" w:cs="Times New Roman"/>
                <w:sz w:val="24"/>
                <w:szCs w:val="24"/>
              </w:rPr>
              <w:t>ariakojis</w:t>
            </w:r>
            <w:proofErr w:type="spellEnd"/>
          </w:p>
        </w:tc>
      </w:tr>
      <w:tr w:rsidR="004C0DF3" w:rsidRPr="00011CD5" w14:paraId="7065047C" w14:textId="77777777" w:rsidTr="00011CD5">
        <w:tc>
          <w:tcPr>
            <w:tcW w:w="2831" w:type="dxa"/>
            <w:vMerge/>
          </w:tcPr>
          <w:p w14:paraId="49749770"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E28E3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67778E0" w14:textId="4FE38313" w:rsidR="004C0DF3" w:rsidRPr="00E02A7D" w:rsidRDefault="000915AB" w:rsidP="000C2810">
            <w:pPr>
              <w:ind w:firstLine="0"/>
              <w:jc w:val="center"/>
              <w:rPr>
                <w:rFonts w:ascii="Times New Roman" w:hAnsi="Times New Roman" w:cs="Times New Roman"/>
                <w:kern w:val="2"/>
                <w:sz w:val="24"/>
                <w:szCs w:val="24"/>
                <w:lang w:eastAsia="en-US"/>
              </w:rPr>
            </w:pPr>
            <w:r w:rsidRPr="00E02A7D">
              <w:rPr>
                <w:rFonts w:ascii="Times New Roman" w:eastAsia="Calibri" w:hAnsi="Times New Roman" w:cs="Times New Roman"/>
                <w:kern w:val="2"/>
                <w:sz w:val="24"/>
                <w:szCs w:val="24"/>
                <w:lang w:eastAsia="en-US"/>
              </w:rPr>
              <w:t>2018 m. rugpjūčio 9 d. generalinio</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direktoriaus įsakymo Nr. P1-204 „Dėl</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VĮ Turto banko darbuotojų, turinčių</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teisę pasirašyti VĮ Turto banko</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dokumentus, sąrašo ir VĮ Turto</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banko gaunamųjų dokumentų,</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perduodamų vykdyti nepateikiant jų</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generaliniam</w:t>
            </w:r>
            <w:r w:rsidR="00E02A7D">
              <w:rPr>
                <w:rFonts w:ascii="Times New Roman" w:eastAsia="Calibri" w:hAnsi="Times New Roman" w:cs="Times New Roman"/>
                <w:kern w:val="2"/>
                <w:sz w:val="24"/>
                <w:szCs w:val="24"/>
                <w:lang w:eastAsia="en-US"/>
              </w:rPr>
              <w:t xml:space="preserve"> </w:t>
            </w:r>
            <w:r w:rsidRPr="00E02A7D">
              <w:rPr>
                <w:rFonts w:ascii="Times New Roman" w:eastAsia="Calibri" w:hAnsi="Times New Roman" w:cs="Times New Roman"/>
                <w:kern w:val="2"/>
                <w:sz w:val="24"/>
                <w:szCs w:val="24"/>
                <w:lang w:eastAsia="en-US"/>
              </w:rPr>
              <w:t>direktoriui, sąrašo patvirtinimo“ su vėle</w:t>
            </w:r>
            <w:r w:rsidR="00E02A7D">
              <w:rPr>
                <w:rFonts w:ascii="Times New Roman" w:eastAsia="Calibri" w:hAnsi="Times New Roman" w:cs="Times New Roman"/>
                <w:kern w:val="2"/>
                <w:sz w:val="24"/>
                <w:szCs w:val="24"/>
                <w:lang w:eastAsia="en-US"/>
              </w:rPr>
              <w:t>s</w:t>
            </w:r>
            <w:r w:rsidRPr="00E02A7D">
              <w:rPr>
                <w:rFonts w:ascii="Times New Roman" w:eastAsia="Calibri" w:hAnsi="Times New Roman" w:cs="Times New Roman"/>
                <w:kern w:val="2"/>
                <w:sz w:val="24"/>
                <w:szCs w:val="24"/>
                <w:lang w:eastAsia="en-US"/>
              </w:rPr>
              <w:t>niais jo pakeitimais</w:t>
            </w:r>
          </w:p>
        </w:tc>
      </w:tr>
      <w:tr w:rsidR="004C0DF3" w:rsidRPr="00011CD5" w14:paraId="0DFD5D95" w14:textId="77777777" w:rsidTr="00011CD5">
        <w:tc>
          <w:tcPr>
            <w:tcW w:w="2831" w:type="dxa"/>
            <w:vMerge w:val="restart"/>
          </w:tcPr>
          <w:p w14:paraId="6E6A0474"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439B645"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6512771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106EA6B6"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FFE5E4B"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5C745CB4"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7715502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07B12EE2"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33603C7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1883ADF" w14:textId="77777777" w:rsidTr="00011CD5">
        <w:tc>
          <w:tcPr>
            <w:tcW w:w="2831" w:type="dxa"/>
            <w:vMerge/>
          </w:tcPr>
          <w:p w14:paraId="4BFBCC42"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5D7E37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63EC7E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BA2BDCB" w14:textId="77777777" w:rsidTr="00011CD5">
        <w:tc>
          <w:tcPr>
            <w:tcW w:w="2831" w:type="dxa"/>
            <w:vMerge/>
          </w:tcPr>
          <w:p w14:paraId="62472E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FDCBFE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32BBD9E4"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38FAED1" w14:textId="77777777" w:rsidTr="00011CD5">
        <w:tc>
          <w:tcPr>
            <w:tcW w:w="2831" w:type="dxa"/>
            <w:vMerge/>
          </w:tcPr>
          <w:p w14:paraId="5D57F6E7"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2A7D3F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B7B484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7BC847B" w14:textId="77777777" w:rsidTr="00011CD5">
        <w:tc>
          <w:tcPr>
            <w:tcW w:w="2831" w:type="dxa"/>
            <w:vMerge/>
          </w:tcPr>
          <w:p w14:paraId="4A3273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C86AF3A"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25FD0BD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FC0C543" w14:textId="77777777" w:rsidTr="00011CD5">
        <w:tc>
          <w:tcPr>
            <w:tcW w:w="2831" w:type="dxa"/>
            <w:vMerge/>
          </w:tcPr>
          <w:p w14:paraId="16335E2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B0584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4737B8F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B4FC8DF" w14:textId="77777777" w:rsidTr="00011CD5">
        <w:tc>
          <w:tcPr>
            <w:tcW w:w="2831" w:type="dxa"/>
            <w:vMerge/>
          </w:tcPr>
          <w:p w14:paraId="615C5EC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FACBE0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1103D6B0"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2860042C" w14:textId="77777777" w:rsidTr="00011CD5">
        <w:tc>
          <w:tcPr>
            <w:tcW w:w="2831" w:type="dxa"/>
            <w:vMerge/>
          </w:tcPr>
          <w:p w14:paraId="1ED9EFE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9D6139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14B96B8F"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E6A9322" w14:textId="77777777" w:rsidTr="00011CD5">
        <w:tc>
          <w:tcPr>
            <w:tcW w:w="2831" w:type="dxa"/>
            <w:vMerge/>
          </w:tcPr>
          <w:p w14:paraId="068CE0CF"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9909F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3B210FD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DD0E2DD" w14:textId="77777777" w:rsidTr="00011CD5">
        <w:tc>
          <w:tcPr>
            <w:tcW w:w="2831" w:type="dxa"/>
            <w:vMerge/>
          </w:tcPr>
          <w:p w14:paraId="599B773C"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C3A2A9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E819F81" w14:textId="77777777"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r w:rsidRPr="00011CD5">
              <w:rPr>
                <w:rFonts w:ascii="Times New Roman" w:eastAsia="Calibri" w:hAnsi="Times New Roman" w:cs="Times New Roman"/>
                <w:i/>
                <w:iCs/>
                <w:color w:val="0070C0"/>
                <w:kern w:val="2"/>
                <w:sz w:val="24"/>
                <w:szCs w:val="24"/>
                <w:lang w:eastAsia="en-US"/>
              </w:rPr>
              <w:t>(pvz. veikiančio pagal įmonės įstatus/arba veikiančio pagal įmonės direktoriaus įsakymu suteiktus įgaliojimus)</w:t>
            </w:r>
          </w:p>
        </w:tc>
      </w:tr>
    </w:tbl>
    <w:p w14:paraId="019C31AC"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526C8BF8" w14:textId="77777777" w:rsidTr="00011CD5">
        <w:trPr>
          <w:trHeight w:val="300"/>
        </w:trPr>
        <w:tc>
          <w:tcPr>
            <w:tcW w:w="9637" w:type="dxa"/>
            <w:gridSpan w:val="4"/>
          </w:tcPr>
          <w:p w14:paraId="602A50D9"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62298D83" w14:textId="77777777" w:rsidTr="00011CD5">
        <w:trPr>
          <w:trHeight w:val="300"/>
        </w:trPr>
        <w:tc>
          <w:tcPr>
            <w:tcW w:w="3127" w:type="dxa"/>
            <w:gridSpan w:val="2"/>
          </w:tcPr>
          <w:p w14:paraId="2942870E"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3AAF4D23" w14:textId="77777777" w:rsidR="009876DF" w:rsidRPr="00F63003" w:rsidRDefault="009876DF" w:rsidP="009876DF">
            <w:pPr>
              <w:tabs>
                <w:tab w:val="left" w:pos="426"/>
              </w:tabs>
              <w:ind w:firstLine="0"/>
              <w:jc w:val="both"/>
              <w:rPr>
                <w:rFonts w:ascii="Times New Roman" w:hAnsi="Times New Roman" w:cs="Times New Roman"/>
                <w:kern w:val="2"/>
                <w:sz w:val="24"/>
                <w:szCs w:val="24"/>
                <w:lang w:eastAsia="en-US"/>
              </w:rPr>
            </w:pPr>
            <w:r w:rsidRPr="00F63003">
              <w:rPr>
                <w:rFonts w:ascii="Times New Roman" w:hAnsi="Times New Roman" w:cs="Times New Roman"/>
                <w:kern w:val="2"/>
                <w:sz w:val="24"/>
                <w:szCs w:val="24"/>
                <w:lang w:eastAsia="en-US"/>
              </w:rPr>
              <w:t xml:space="preserve">Klientų aptarnavimo departamento NT sprendimų ir parengimo skyriaus vadovas Aras </w:t>
            </w:r>
            <w:proofErr w:type="spellStart"/>
            <w:r w:rsidRPr="00F63003">
              <w:rPr>
                <w:rFonts w:ascii="Times New Roman" w:hAnsi="Times New Roman" w:cs="Times New Roman"/>
                <w:kern w:val="2"/>
                <w:sz w:val="24"/>
                <w:szCs w:val="24"/>
                <w:lang w:eastAsia="en-US"/>
              </w:rPr>
              <w:t>Variakojis</w:t>
            </w:r>
            <w:proofErr w:type="spellEnd"/>
            <w:r w:rsidRPr="00F63003">
              <w:rPr>
                <w:rFonts w:ascii="Times New Roman" w:hAnsi="Times New Roman" w:cs="Times New Roman"/>
                <w:kern w:val="2"/>
                <w:sz w:val="24"/>
                <w:szCs w:val="24"/>
                <w:lang w:eastAsia="en-US"/>
              </w:rPr>
              <w:t xml:space="preserve">, </w:t>
            </w:r>
          </w:p>
          <w:p w14:paraId="722F136D" w14:textId="77777777" w:rsidR="009876DF" w:rsidRPr="00F63003" w:rsidRDefault="009876DF" w:rsidP="009876DF">
            <w:pPr>
              <w:tabs>
                <w:tab w:val="left" w:pos="426"/>
              </w:tabs>
              <w:ind w:firstLine="0"/>
              <w:rPr>
                <w:rFonts w:ascii="Times New Roman" w:hAnsi="Times New Roman" w:cs="Times New Roman"/>
                <w:kern w:val="2"/>
                <w:sz w:val="24"/>
                <w:szCs w:val="24"/>
                <w:lang w:eastAsia="en-US"/>
              </w:rPr>
            </w:pPr>
            <w:r w:rsidRPr="00F63003">
              <w:rPr>
                <w:rFonts w:ascii="Times New Roman" w:hAnsi="Times New Roman" w:cs="Times New Roman"/>
                <w:kern w:val="2"/>
                <w:sz w:val="24"/>
                <w:szCs w:val="24"/>
                <w:lang w:eastAsia="en-US"/>
              </w:rPr>
              <w:t xml:space="preserve">el. p. </w:t>
            </w:r>
            <w:proofErr w:type="spellStart"/>
            <w:r w:rsidRPr="00F63003">
              <w:rPr>
                <w:rFonts w:ascii="Times New Roman" w:hAnsi="Times New Roman" w:cs="Times New Roman"/>
                <w:kern w:val="2"/>
                <w:sz w:val="24"/>
                <w:szCs w:val="24"/>
                <w:lang w:eastAsia="en-US"/>
              </w:rPr>
              <w:t>aras.variakojis@turtas.lt</w:t>
            </w:r>
            <w:proofErr w:type="spellEnd"/>
            <w:r w:rsidRPr="00F63003">
              <w:rPr>
                <w:rFonts w:ascii="Times New Roman" w:hAnsi="Times New Roman" w:cs="Times New Roman"/>
                <w:kern w:val="2"/>
                <w:sz w:val="24"/>
                <w:szCs w:val="24"/>
                <w:lang w:eastAsia="en-US"/>
              </w:rPr>
              <w:t xml:space="preserve">, </w:t>
            </w:r>
          </w:p>
          <w:p w14:paraId="7843F561" w14:textId="13092307" w:rsidR="004C0DF3" w:rsidRPr="00011CD5" w:rsidRDefault="009876DF" w:rsidP="009876DF">
            <w:pPr>
              <w:ind w:firstLine="0"/>
              <w:rPr>
                <w:rFonts w:ascii="Times New Roman" w:hAnsi="Times New Roman" w:cs="Times New Roman"/>
                <w:color w:val="4472C4"/>
                <w:kern w:val="2"/>
                <w:sz w:val="24"/>
                <w:szCs w:val="24"/>
                <w:lang w:eastAsia="en-US"/>
              </w:rPr>
            </w:pPr>
            <w:r w:rsidRPr="00F63003">
              <w:rPr>
                <w:rFonts w:ascii="Times New Roman" w:hAnsi="Times New Roman" w:cs="Times New Roman"/>
                <w:kern w:val="2"/>
                <w:sz w:val="24"/>
                <w:szCs w:val="24"/>
                <w:lang w:eastAsia="en-US"/>
              </w:rPr>
              <w:t>Tel. +370 615 20115</w:t>
            </w:r>
          </w:p>
        </w:tc>
      </w:tr>
      <w:tr w:rsidR="004C0DF3" w:rsidRPr="00011CD5" w14:paraId="23811046" w14:textId="77777777" w:rsidTr="00011CD5">
        <w:trPr>
          <w:trHeight w:val="300"/>
        </w:trPr>
        <w:tc>
          <w:tcPr>
            <w:tcW w:w="3127" w:type="dxa"/>
            <w:gridSpan w:val="2"/>
          </w:tcPr>
          <w:p w14:paraId="6F26BD6B"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2.2. Tiekėjo kontaktiniai asmenys, atsakingi už Sutarties vykdymą</w:t>
            </w:r>
          </w:p>
        </w:tc>
        <w:tc>
          <w:tcPr>
            <w:tcW w:w="6510" w:type="dxa"/>
            <w:gridSpan w:val="2"/>
          </w:tcPr>
          <w:p w14:paraId="3C3DA21D"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7E37A68F" w14:textId="77777777" w:rsidTr="00011CD5">
        <w:trPr>
          <w:trHeight w:val="300"/>
        </w:trPr>
        <w:tc>
          <w:tcPr>
            <w:tcW w:w="9637" w:type="dxa"/>
            <w:gridSpan w:val="4"/>
          </w:tcPr>
          <w:p w14:paraId="295A09D3"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tc>
      </w:tr>
      <w:tr w:rsidR="004C0DF3" w:rsidRPr="00011CD5" w14:paraId="6B9245A6" w14:textId="77777777" w:rsidTr="00011CD5">
        <w:trPr>
          <w:trHeight w:val="300"/>
        </w:trPr>
        <w:tc>
          <w:tcPr>
            <w:tcW w:w="3127" w:type="dxa"/>
            <w:gridSpan w:val="2"/>
          </w:tcPr>
          <w:p w14:paraId="37FDC405"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D55C843" w14:textId="46C35F2D" w:rsidR="004C0DF3" w:rsidRPr="00AF11A0" w:rsidRDefault="004C0DF3" w:rsidP="00D82487">
            <w:pPr>
              <w:pStyle w:val="Sraopastraipa"/>
              <w:tabs>
                <w:tab w:val="left" w:pos="426"/>
              </w:tabs>
              <w:ind w:left="0" w:firstLine="0"/>
              <w:rPr>
                <w:rFonts w:ascii="Times New Roman" w:hAnsi="Times New Roman"/>
                <w:color w:val="000000"/>
                <w:kern w:val="2"/>
                <w:sz w:val="24"/>
                <w:lang w:val="lt-LT"/>
              </w:rPr>
            </w:pPr>
            <w:r w:rsidRPr="00AF11A0">
              <w:rPr>
                <w:rFonts w:ascii="Times New Roman" w:hAnsi="Times New Roman"/>
                <w:kern w:val="2"/>
                <w:sz w:val="24"/>
                <w:lang w:val="lt-LT"/>
              </w:rPr>
              <w:t xml:space="preserve">Tiekėjas įsipareigoja Sutartyje numatytomis sąlygomis suteikti </w:t>
            </w:r>
            <w:r w:rsidRPr="00AE1FA5">
              <w:rPr>
                <w:rFonts w:ascii="Times New Roman" w:hAnsi="Times New Roman"/>
                <w:color w:val="000000"/>
                <w:kern w:val="2"/>
                <w:sz w:val="24"/>
                <w:lang w:val="lt-LT"/>
              </w:rPr>
              <w:t xml:space="preserve">Pirkėjui </w:t>
            </w:r>
            <w:r w:rsidR="005579E9" w:rsidRPr="00AE1FA5">
              <w:rPr>
                <w:rFonts w:ascii="Times New Roman" w:hAnsi="Times New Roman"/>
                <w:color w:val="000000"/>
                <w:kern w:val="2"/>
                <w:sz w:val="24"/>
                <w:lang w:val="lt-LT"/>
              </w:rPr>
              <w:t>paveldo</w:t>
            </w:r>
            <w:r w:rsidR="00B1387B">
              <w:rPr>
                <w:rFonts w:ascii="Times New Roman" w:hAnsi="Times New Roman"/>
                <w:color w:val="000000"/>
                <w:kern w:val="2"/>
                <w:sz w:val="24"/>
                <w:lang w:val="lt-LT"/>
              </w:rPr>
              <w:t>saugos</w:t>
            </w:r>
            <w:r w:rsidR="005579E9" w:rsidRPr="00AE1FA5">
              <w:rPr>
                <w:rFonts w:ascii="Times New Roman" w:hAnsi="Times New Roman"/>
                <w:color w:val="000000"/>
                <w:kern w:val="2"/>
                <w:sz w:val="24"/>
                <w:lang w:val="lt-LT"/>
              </w:rPr>
              <w:t xml:space="preserve"> tyrimų paslaugas </w:t>
            </w:r>
            <w:r w:rsidRPr="00AE1FA5">
              <w:rPr>
                <w:rFonts w:ascii="Times New Roman" w:hAnsi="Times New Roman"/>
                <w:color w:val="000000"/>
                <w:kern w:val="2"/>
                <w:sz w:val="24"/>
                <w:lang w:val="lt-LT"/>
              </w:rPr>
              <w:t>(toliau – Paslaugos).</w:t>
            </w:r>
          </w:p>
          <w:p w14:paraId="7EF08103" w14:textId="77777777" w:rsidR="004C0DF3" w:rsidRPr="00011CD5"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tc>
      </w:tr>
      <w:tr w:rsidR="00011CD5" w:rsidRPr="00011CD5" w14:paraId="0A893209" w14:textId="77777777" w:rsidTr="00011CD5">
        <w:trPr>
          <w:trHeight w:val="300"/>
        </w:trPr>
        <w:tc>
          <w:tcPr>
            <w:tcW w:w="3127" w:type="dxa"/>
            <w:gridSpan w:val="2"/>
          </w:tcPr>
          <w:p w14:paraId="6586F15B"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3.2. Pirkimo pavadinimas ir numeris</w:t>
            </w:r>
          </w:p>
        </w:tc>
        <w:tc>
          <w:tcPr>
            <w:tcW w:w="6510" w:type="dxa"/>
            <w:gridSpan w:val="2"/>
          </w:tcPr>
          <w:p w14:paraId="04E61A3C" w14:textId="6DC0CEA7" w:rsidR="00011CD5" w:rsidRPr="00A44CB0" w:rsidRDefault="00276E76" w:rsidP="00011CD5">
            <w:pPr>
              <w:ind w:firstLine="0"/>
              <w:rPr>
                <w:rFonts w:ascii="Times New Roman" w:hAnsi="Times New Roman" w:cs="Times New Roman"/>
                <w:kern w:val="2"/>
                <w:sz w:val="24"/>
                <w:szCs w:val="24"/>
                <w:lang w:eastAsia="en-US"/>
              </w:rPr>
            </w:pPr>
            <w:r w:rsidRPr="00276E76">
              <w:rPr>
                <w:rFonts w:ascii="Times New Roman" w:hAnsi="Times New Roman" w:cs="Times New Roman"/>
                <w:color w:val="4472C4"/>
                <w:kern w:val="2"/>
                <w:sz w:val="24"/>
                <w:szCs w:val="24"/>
              </w:rPr>
              <w:t xml:space="preserve">Paveldosaugos tyrimų paslaugos </w:t>
            </w:r>
            <w:r w:rsidR="00674862">
              <w:rPr>
                <w:rFonts w:ascii="Times New Roman" w:hAnsi="Times New Roman" w:cs="Times New Roman"/>
                <w:color w:val="4472C4"/>
                <w:kern w:val="2"/>
                <w:sz w:val="24"/>
                <w:szCs w:val="24"/>
              </w:rPr>
              <w:t xml:space="preserve">Nr. 3470 </w:t>
            </w:r>
            <w:r w:rsidR="00011CD5" w:rsidRPr="00A44CB0">
              <w:rPr>
                <w:rFonts w:ascii="Times New Roman" w:hAnsi="Times New Roman" w:cs="Times New Roman"/>
                <w:color w:val="4472C4"/>
                <w:kern w:val="2"/>
                <w:sz w:val="24"/>
                <w:szCs w:val="24"/>
              </w:rPr>
              <w:t>(Įrašyti viešojo pirkimo pavadinimą, pirkimo numerį)</w:t>
            </w:r>
          </w:p>
        </w:tc>
      </w:tr>
      <w:tr w:rsidR="00011CD5" w:rsidRPr="00011CD5" w14:paraId="2522BE00" w14:textId="77777777" w:rsidTr="00011CD5">
        <w:trPr>
          <w:trHeight w:val="300"/>
        </w:trPr>
        <w:tc>
          <w:tcPr>
            <w:tcW w:w="3127" w:type="dxa"/>
            <w:gridSpan w:val="2"/>
          </w:tcPr>
          <w:p w14:paraId="4C514CA0"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tc>
        <w:tc>
          <w:tcPr>
            <w:tcW w:w="6510" w:type="dxa"/>
            <w:gridSpan w:val="2"/>
          </w:tcPr>
          <w:p w14:paraId="65F5694B" w14:textId="77777777" w:rsidR="00011CD5" w:rsidRPr="00011CD5" w:rsidRDefault="00011CD5" w:rsidP="00AD262D">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2363882" w14:textId="0CBB46A5"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66AF5761" w14:textId="77777777" w:rsidTr="00011CD5">
        <w:trPr>
          <w:trHeight w:val="300"/>
        </w:trPr>
        <w:tc>
          <w:tcPr>
            <w:tcW w:w="9637" w:type="dxa"/>
            <w:gridSpan w:val="4"/>
          </w:tcPr>
          <w:p w14:paraId="40DFD9B2"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tc>
      </w:tr>
      <w:tr w:rsidR="00011CD5" w:rsidRPr="00011CD5" w14:paraId="5F8DF1BD" w14:textId="77777777" w:rsidTr="00011CD5">
        <w:trPr>
          <w:trHeight w:val="300"/>
        </w:trPr>
        <w:tc>
          <w:tcPr>
            <w:tcW w:w="3127" w:type="dxa"/>
            <w:gridSpan w:val="2"/>
          </w:tcPr>
          <w:p w14:paraId="6FB81CA5"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4.1.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w:t>
            </w:r>
            <w:r w:rsidRPr="00011CD5">
              <w:rPr>
                <w:rFonts w:ascii="Times New Roman" w:hAnsi="Times New Roman" w:cs="Times New Roman"/>
                <w:b/>
                <w:sz w:val="24"/>
                <w:szCs w:val="24"/>
                <w:lang w:eastAsia="en-US"/>
              </w:rPr>
              <w:t>suteikimo</w:t>
            </w:r>
            <w:r w:rsidRPr="00011CD5">
              <w:rPr>
                <w:rFonts w:ascii="Times New Roman" w:hAnsi="Times New Roman" w:cs="Times New Roman"/>
                <w:b/>
                <w:kern w:val="2"/>
                <w:sz w:val="24"/>
                <w:szCs w:val="24"/>
                <w:lang w:eastAsia="en-US"/>
              </w:rPr>
              <w:t xml:space="preserve"> terminas, kai </w:t>
            </w:r>
            <w:r w:rsidRPr="00011CD5">
              <w:rPr>
                <w:rFonts w:ascii="Times New Roman" w:hAnsi="Times New Roman" w:cs="Times New Roman"/>
                <w:b/>
                <w:sz w:val="24"/>
                <w:szCs w:val="24"/>
                <w:lang w:eastAsia="en-US"/>
              </w:rPr>
              <w:t>Paslaugos yra vienkartinio pobūdžio, teikiamos periodiškai arba pagal Pirkėjo Užsakymą</w:t>
            </w:r>
          </w:p>
          <w:p w14:paraId="052FE22D" w14:textId="77777777" w:rsidR="00011CD5" w:rsidRPr="00011CD5" w:rsidRDefault="00011CD5" w:rsidP="00011CD5">
            <w:pPr>
              <w:ind w:firstLine="0"/>
              <w:rPr>
                <w:rFonts w:ascii="Times New Roman" w:hAnsi="Times New Roman" w:cs="Times New Roman"/>
                <w:b/>
                <w:kern w:val="2"/>
                <w:sz w:val="24"/>
                <w:szCs w:val="24"/>
                <w:lang w:eastAsia="en-US"/>
              </w:rPr>
            </w:pPr>
          </w:p>
          <w:p w14:paraId="1904921F" w14:textId="77777777" w:rsidR="00011CD5" w:rsidRPr="00011CD5" w:rsidRDefault="00011CD5" w:rsidP="00011CD5">
            <w:pPr>
              <w:ind w:firstLine="0"/>
              <w:rPr>
                <w:rFonts w:ascii="Times New Roman" w:hAnsi="Times New Roman" w:cs="Times New Roman"/>
                <w:b/>
                <w:kern w:val="2"/>
                <w:sz w:val="24"/>
                <w:szCs w:val="24"/>
                <w:lang w:eastAsia="en-US"/>
              </w:rPr>
            </w:pPr>
          </w:p>
          <w:p w14:paraId="49C15DF7" w14:textId="77777777" w:rsidR="00011CD5" w:rsidRPr="00011CD5" w:rsidRDefault="00011CD5" w:rsidP="00BA5138">
            <w:pPr>
              <w:ind w:firstLine="0"/>
              <w:rPr>
                <w:rFonts w:ascii="Times New Roman" w:hAnsi="Times New Roman" w:cs="Times New Roman"/>
                <w:b/>
                <w:color w:val="FF0000"/>
                <w:kern w:val="2"/>
                <w:sz w:val="24"/>
                <w:szCs w:val="24"/>
                <w:lang w:eastAsia="en-US"/>
              </w:rPr>
            </w:pPr>
          </w:p>
        </w:tc>
        <w:tc>
          <w:tcPr>
            <w:tcW w:w="6510" w:type="dxa"/>
            <w:gridSpan w:val="2"/>
          </w:tcPr>
          <w:p w14:paraId="1A3EA0E1" w14:textId="40E2F9AB" w:rsidR="00011CD5" w:rsidRPr="00011CD5" w:rsidRDefault="00011CD5" w:rsidP="00AD262D">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Tiekėjas Paslaugas įsipareigoja teikti nuo Sutarties įsigaliojimo dienos</w:t>
            </w:r>
            <w:r w:rsidRPr="00011CD5">
              <w:rPr>
                <w:rFonts w:ascii="Times New Roman" w:hAnsi="Times New Roman" w:cs="Times New Roman"/>
                <w:color w:val="000000"/>
                <w:kern w:val="2"/>
                <w:sz w:val="24"/>
                <w:szCs w:val="24"/>
                <w:lang w:eastAsia="en-US"/>
              </w:rPr>
              <w:t xml:space="preserve"> Techninėje specifikacijoje</w:t>
            </w:r>
            <w:r w:rsidRPr="00011CD5">
              <w:rPr>
                <w:rFonts w:ascii="Times New Roman" w:hAnsi="Times New Roman" w:cs="Times New Roman"/>
                <w:color w:val="000000"/>
                <w:sz w:val="24"/>
                <w:szCs w:val="24"/>
                <w:lang w:eastAsia="en-US"/>
              </w:rPr>
              <w:t xml:space="preserve"> ir šioje Sutartyje nurodytomis </w:t>
            </w:r>
            <w:r w:rsidRPr="00011CD5">
              <w:rPr>
                <w:rFonts w:ascii="Times New Roman" w:hAnsi="Times New Roman" w:cs="Times New Roman"/>
                <w:color w:val="000000"/>
                <w:kern w:val="2"/>
                <w:sz w:val="24"/>
                <w:szCs w:val="24"/>
                <w:lang w:eastAsia="en-US"/>
              </w:rPr>
              <w:t>sąlygomis</w:t>
            </w:r>
            <w:r w:rsidRPr="00011CD5">
              <w:rPr>
                <w:rFonts w:ascii="Times New Roman" w:hAnsi="Times New Roman" w:cs="Times New Roman"/>
                <w:color w:val="000000"/>
                <w:sz w:val="24"/>
                <w:szCs w:val="24"/>
                <w:lang w:eastAsia="en-US"/>
              </w:rPr>
              <w:t xml:space="preserve">. </w:t>
            </w:r>
            <w:r w:rsidRPr="00011CD5">
              <w:rPr>
                <w:rFonts w:ascii="Times New Roman" w:hAnsi="Times New Roman" w:cs="Times New Roman"/>
                <w:sz w:val="24"/>
                <w:szCs w:val="24"/>
                <w:lang w:eastAsia="en-US"/>
              </w:rPr>
              <w:t xml:space="preserve">Paslaugų teikimo terminas </w:t>
            </w:r>
            <w:r w:rsidRPr="00011CD5">
              <w:rPr>
                <w:rFonts w:ascii="Times New Roman" w:hAnsi="Times New Roman" w:cs="Times New Roman"/>
                <w:color w:val="000000"/>
                <w:sz w:val="22"/>
                <w:szCs w:val="22"/>
                <w:lang w:eastAsia="en-US"/>
              </w:rPr>
              <w:t xml:space="preserve">iki visiško sutartinių įsipareigojimų įvykdymo dienos, bet ne ilgiau kaip </w:t>
            </w:r>
            <w:r w:rsidR="00D112A2">
              <w:rPr>
                <w:rFonts w:ascii="Times New Roman" w:hAnsi="Times New Roman" w:cs="Times New Roman"/>
                <w:sz w:val="24"/>
                <w:szCs w:val="24"/>
                <w:lang w:eastAsia="en-US"/>
              </w:rPr>
              <w:t>36</w:t>
            </w:r>
            <w:r w:rsidRPr="00011CD5">
              <w:rPr>
                <w:rFonts w:ascii="Times New Roman" w:hAnsi="Times New Roman" w:cs="Times New Roman"/>
                <w:sz w:val="24"/>
                <w:szCs w:val="24"/>
                <w:lang w:eastAsia="en-US"/>
              </w:rPr>
              <w:t xml:space="preserve"> (</w:t>
            </w:r>
            <w:r w:rsidR="00D112A2">
              <w:rPr>
                <w:rFonts w:ascii="Times New Roman" w:hAnsi="Times New Roman" w:cs="Times New Roman"/>
                <w:sz w:val="24"/>
                <w:szCs w:val="24"/>
                <w:lang w:eastAsia="en-US"/>
              </w:rPr>
              <w:t>trisdešimt šeši</w:t>
            </w:r>
            <w:r w:rsidRPr="00011CD5">
              <w:rPr>
                <w:rFonts w:ascii="Times New Roman" w:hAnsi="Times New Roman" w:cs="Times New Roman"/>
                <w:sz w:val="24"/>
                <w:szCs w:val="24"/>
                <w:lang w:eastAsia="en-US"/>
              </w:rPr>
              <w:t>) mėnesiai arba iki bus nupirkta Paslaugų už Paslaugų pirkimo-pardavimo sutarties specialiųjų sąlygų 5.2 p. nurodytą sumą (priklausomai nuo to kuri iš</w:t>
            </w:r>
            <w:r w:rsidR="007024AA">
              <w:rPr>
                <w:rFonts w:ascii="Times New Roman" w:hAnsi="Times New Roman" w:cs="Times New Roman"/>
                <w:sz w:val="24"/>
                <w:szCs w:val="24"/>
                <w:lang w:eastAsia="en-US"/>
              </w:rPr>
              <w:t xml:space="preserve"> šių</w:t>
            </w:r>
            <w:r w:rsidRPr="00011CD5">
              <w:rPr>
                <w:rFonts w:ascii="Times New Roman" w:hAnsi="Times New Roman" w:cs="Times New Roman"/>
                <w:sz w:val="24"/>
                <w:szCs w:val="24"/>
                <w:lang w:eastAsia="en-US"/>
              </w:rPr>
              <w:t xml:space="preserve"> aplinkybių įvyks anksčiau).</w:t>
            </w:r>
          </w:p>
          <w:p w14:paraId="4C471F70" w14:textId="64F98AF9" w:rsidR="007024AA" w:rsidRPr="00011CD5" w:rsidRDefault="007024AA" w:rsidP="007024AA">
            <w:pPr>
              <w:ind w:firstLine="0"/>
              <w:jc w:val="both"/>
              <w:rPr>
                <w:rFonts w:ascii="Times New Roman" w:hAnsi="Times New Roman" w:cs="Times New Roman"/>
                <w:color w:val="4472C4"/>
                <w:sz w:val="24"/>
                <w:szCs w:val="24"/>
                <w:lang w:eastAsia="en-US"/>
              </w:rPr>
            </w:pPr>
          </w:p>
        </w:tc>
      </w:tr>
      <w:tr w:rsidR="00011CD5" w:rsidRPr="00011CD5" w14:paraId="68075772" w14:textId="77777777" w:rsidTr="00011CD5">
        <w:trPr>
          <w:trHeight w:val="300"/>
        </w:trPr>
        <w:tc>
          <w:tcPr>
            <w:tcW w:w="3127" w:type="dxa"/>
            <w:gridSpan w:val="2"/>
          </w:tcPr>
          <w:p w14:paraId="637FC8A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 Paslaugų/jų dalies/etapo/periodo suteikimo termino pratęsimas</w:t>
            </w:r>
          </w:p>
        </w:tc>
        <w:tc>
          <w:tcPr>
            <w:tcW w:w="6510" w:type="dxa"/>
            <w:gridSpan w:val="2"/>
          </w:tcPr>
          <w:p w14:paraId="3840DB0C" w14:textId="77777777" w:rsidR="00011CD5" w:rsidRPr="00CD101D" w:rsidRDefault="00011CD5" w:rsidP="00843D9D">
            <w:pPr>
              <w:ind w:firstLine="0"/>
              <w:jc w:val="both"/>
              <w:rPr>
                <w:rFonts w:ascii="Times New Roman" w:hAnsi="Times New Roman" w:cs="Times New Roman"/>
                <w:kern w:val="2"/>
                <w:sz w:val="24"/>
                <w:szCs w:val="24"/>
                <w:lang w:eastAsia="en-US"/>
              </w:rPr>
            </w:pPr>
            <w:r w:rsidRPr="00CD101D">
              <w:rPr>
                <w:rFonts w:ascii="Times New Roman" w:hAnsi="Times New Roman" w:cs="Times New Roman"/>
                <w:kern w:val="2"/>
                <w:sz w:val="24"/>
                <w:szCs w:val="24"/>
                <w:lang w:eastAsia="en-US"/>
              </w:rPr>
              <w:t>Netaikoma</w:t>
            </w:r>
          </w:p>
          <w:p w14:paraId="27E3C4F3" w14:textId="0FE4EC7F" w:rsidR="00011CD5" w:rsidRPr="00AD262D" w:rsidRDefault="00011CD5" w:rsidP="00AD262D">
            <w:pPr>
              <w:tabs>
                <w:tab w:val="left" w:pos="426"/>
              </w:tabs>
              <w:ind w:firstLine="0"/>
              <w:jc w:val="both"/>
              <w:rPr>
                <w:rFonts w:ascii="Times New Roman" w:hAnsi="Times New Roman" w:cs="Times New Roman"/>
                <w:color w:val="000000"/>
                <w:sz w:val="24"/>
                <w:szCs w:val="24"/>
                <w:lang w:eastAsia="en-US"/>
              </w:rPr>
            </w:pPr>
          </w:p>
        </w:tc>
      </w:tr>
      <w:tr w:rsidR="00011CD5" w:rsidRPr="00011CD5" w14:paraId="2F1F58DC" w14:textId="77777777" w:rsidTr="00011CD5">
        <w:trPr>
          <w:trHeight w:val="300"/>
        </w:trPr>
        <w:tc>
          <w:tcPr>
            <w:tcW w:w="3127" w:type="dxa"/>
            <w:gridSpan w:val="2"/>
          </w:tcPr>
          <w:p w14:paraId="7CB2A0F4"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03585DD0" w14:textId="5890A9BE" w:rsidR="00011CD5" w:rsidRDefault="000C2A9C" w:rsidP="00CD101D">
            <w:pPr>
              <w:ind w:firstLine="0"/>
              <w:jc w:val="both"/>
              <w:rPr>
                <w:rFonts w:ascii="Times New Roman" w:hAnsi="Times New Roman" w:cs="Times New Roman"/>
                <w:kern w:val="2"/>
                <w:sz w:val="24"/>
                <w:szCs w:val="24"/>
                <w:lang w:eastAsia="en-US"/>
              </w:rPr>
            </w:pPr>
            <w:r w:rsidRPr="006F07B7">
              <w:rPr>
                <w:rFonts w:ascii="Times New Roman" w:hAnsi="Times New Roman" w:cs="Times New Roman"/>
                <w:kern w:val="2"/>
                <w:sz w:val="24"/>
                <w:szCs w:val="24"/>
                <w:lang w:eastAsia="en-US"/>
              </w:rPr>
              <w:t xml:space="preserve">Pirkėjas sutarties galiojimo metu pagal poreikį teiks užsakymus </w:t>
            </w:r>
            <w:r w:rsidR="0092594F" w:rsidRPr="006F07B7">
              <w:rPr>
                <w:rFonts w:ascii="Times New Roman" w:hAnsi="Times New Roman" w:cs="Times New Roman"/>
                <w:kern w:val="2"/>
                <w:sz w:val="24"/>
                <w:szCs w:val="24"/>
                <w:lang w:eastAsia="en-US"/>
              </w:rPr>
              <w:t>T</w:t>
            </w:r>
            <w:r w:rsidRPr="006F07B7">
              <w:rPr>
                <w:rFonts w:ascii="Times New Roman" w:hAnsi="Times New Roman" w:cs="Times New Roman"/>
                <w:kern w:val="2"/>
                <w:sz w:val="24"/>
                <w:szCs w:val="24"/>
                <w:lang w:eastAsia="en-US"/>
              </w:rPr>
              <w:t xml:space="preserve">iekėjui, teikiant atskirus raštiškus užsakymus ir siunčiamus iš anksto sutartyje nurodytu el. paštu. Kiekvieną kartą užsakydamas Paslaugą, </w:t>
            </w:r>
            <w:r w:rsidR="0092594F" w:rsidRPr="006F07B7">
              <w:rPr>
                <w:rFonts w:ascii="Times New Roman" w:hAnsi="Times New Roman" w:cs="Times New Roman"/>
                <w:kern w:val="2"/>
                <w:sz w:val="24"/>
                <w:szCs w:val="24"/>
                <w:lang w:eastAsia="en-US"/>
              </w:rPr>
              <w:t>Pirk</w:t>
            </w:r>
            <w:r w:rsidR="006F07B7" w:rsidRPr="006F07B7">
              <w:rPr>
                <w:rFonts w:ascii="Times New Roman" w:hAnsi="Times New Roman" w:cs="Times New Roman"/>
                <w:kern w:val="2"/>
                <w:sz w:val="24"/>
                <w:szCs w:val="24"/>
                <w:lang w:eastAsia="en-US"/>
              </w:rPr>
              <w:t>ėjas</w:t>
            </w:r>
            <w:r w:rsidRPr="006F07B7">
              <w:rPr>
                <w:rFonts w:ascii="Times New Roman" w:hAnsi="Times New Roman" w:cs="Times New Roman"/>
                <w:kern w:val="2"/>
                <w:sz w:val="24"/>
                <w:szCs w:val="24"/>
                <w:lang w:eastAsia="en-US"/>
              </w:rPr>
              <w:t xml:space="preserve"> įvardija Paslaugos pobūdį, laukiamą rezultatą, Paslaugos atlikimo terminą (datą, iki kada turi būti atlikta Paslauga). </w:t>
            </w:r>
            <w:r w:rsidR="006F07B7" w:rsidRPr="006F07B7">
              <w:rPr>
                <w:rFonts w:ascii="Times New Roman" w:hAnsi="Times New Roman" w:cs="Times New Roman"/>
                <w:kern w:val="2"/>
                <w:sz w:val="24"/>
                <w:szCs w:val="24"/>
                <w:lang w:eastAsia="en-US"/>
              </w:rPr>
              <w:t>T</w:t>
            </w:r>
            <w:r w:rsidRPr="006F07B7">
              <w:rPr>
                <w:rFonts w:ascii="Times New Roman" w:hAnsi="Times New Roman" w:cs="Times New Roman"/>
                <w:kern w:val="2"/>
                <w:sz w:val="24"/>
                <w:szCs w:val="24"/>
                <w:lang w:eastAsia="en-US"/>
              </w:rPr>
              <w:t xml:space="preserve">eikėjas, gavęs užsakymą ne vėliau kaip per 5 (penkias) darbo dienas privalo suderinti su </w:t>
            </w:r>
            <w:r w:rsidR="006F07B7" w:rsidRPr="006F07B7">
              <w:rPr>
                <w:rFonts w:ascii="Times New Roman" w:hAnsi="Times New Roman" w:cs="Times New Roman"/>
                <w:kern w:val="2"/>
                <w:sz w:val="24"/>
                <w:szCs w:val="24"/>
                <w:lang w:eastAsia="en-US"/>
              </w:rPr>
              <w:t>Pirkėju</w:t>
            </w:r>
            <w:r w:rsidRPr="006F07B7">
              <w:rPr>
                <w:rFonts w:ascii="Times New Roman" w:hAnsi="Times New Roman" w:cs="Times New Roman"/>
                <w:kern w:val="2"/>
                <w:sz w:val="24"/>
                <w:szCs w:val="24"/>
                <w:lang w:eastAsia="en-US"/>
              </w:rPr>
              <w:t xml:space="preserve"> Paslaugų atlikimo sąmatą, joje nurodant konkrečius paslaugų atlikimo terminus,</w:t>
            </w:r>
            <w:r w:rsidR="0033782F" w:rsidRPr="00843A6C">
              <w:rPr>
                <w:rFonts w:ascii="Times New Roman" w:hAnsi="Times New Roman" w:cs="Times New Roman"/>
                <w:kern w:val="2"/>
                <w:sz w:val="24"/>
                <w:szCs w:val="24"/>
                <w:lang w:eastAsia="en-US"/>
              </w:rPr>
              <w:t>(P</w:t>
            </w:r>
            <w:r w:rsidR="00A90548" w:rsidRPr="00843A6C">
              <w:rPr>
                <w:rFonts w:ascii="Times New Roman" w:hAnsi="Times New Roman" w:cs="Times New Roman"/>
                <w:kern w:val="2"/>
                <w:sz w:val="24"/>
                <w:szCs w:val="24"/>
                <w:lang w:eastAsia="en-US"/>
              </w:rPr>
              <w:t>apildomų</w:t>
            </w:r>
            <w:r w:rsidR="00682D8E">
              <w:rPr>
                <w:rFonts w:ascii="Times New Roman" w:hAnsi="Times New Roman" w:cs="Times New Roman"/>
                <w:kern w:val="2"/>
                <w:sz w:val="24"/>
                <w:szCs w:val="24"/>
                <w:lang w:eastAsia="en-US"/>
              </w:rPr>
              <w:t>,</w:t>
            </w:r>
            <w:r w:rsidR="00A90548" w:rsidRPr="00843A6C">
              <w:rPr>
                <w:rFonts w:ascii="Times New Roman" w:hAnsi="Times New Roman" w:cs="Times New Roman"/>
                <w:kern w:val="2"/>
                <w:sz w:val="24"/>
                <w:szCs w:val="24"/>
                <w:lang w:eastAsia="en-US"/>
              </w:rPr>
              <w:t xml:space="preserve"> </w:t>
            </w:r>
            <w:r w:rsidR="004A133C" w:rsidRPr="00843A6C">
              <w:rPr>
                <w:rFonts w:ascii="Times New Roman" w:hAnsi="Times New Roman" w:cs="Times New Roman"/>
                <w:kern w:val="2"/>
                <w:sz w:val="24"/>
                <w:szCs w:val="24"/>
                <w:lang w:eastAsia="en-US"/>
              </w:rPr>
              <w:t xml:space="preserve">nenumatytų </w:t>
            </w:r>
            <w:r w:rsidR="00A90548" w:rsidRPr="00843A6C">
              <w:rPr>
                <w:rFonts w:ascii="Times New Roman" w:hAnsi="Times New Roman" w:cs="Times New Roman"/>
                <w:kern w:val="2"/>
                <w:sz w:val="24"/>
                <w:szCs w:val="24"/>
                <w:lang w:eastAsia="en-US"/>
              </w:rPr>
              <w:t>paslaugų</w:t>
            </w:r>
            <w:r w:rsidR="004A133C" w:rsidRPr="00843A6C">
              <w:rPr>
                <w:rFonts w:ascii="Times New Roman" w:hAnsi="Times New Roman" w:cs="Times New Roman"/>
                <w:kern w:val="2"/>
                <w:sz w:val="24"/>
                <w:szCs w:val="24"/>
                <w:lang w:eastAsia="en-US"/>
              </w:rPr>
              <w:t>,</w:t>
            </w:r>
            <w:r w:rsidR="00682D8E">
              <w:rPr>
                <w:rFonts w:ascii="Times New Roman" w:hAnsi="Times New Roman" w:cs="Times New Roman"/>
                <w:kern w:val="2"/>
                <w:sz w:val="24"/>
                <w:szCs w:val="24"/>
                <w:lang w:eastAsia="en-US"/>
              </w:rPr>
              <w:t xml:space="preserve"> </w:t>
            </w:r>
            <w:r w:rsidR="004A133C" w:rsidRPr="00843A6C">
              <w:rPr>
                <w:rFonts w:ascii="Times New Roman" w:hAnsi="Times New Roman" w:cs="Times New Roman"/>
                <w:kern w:val="2"/>
                <w:sz w:val="24"/>
                <w:szCs w:val="24"/>
                <w:lang w:eastAsia="en-US"/>
              </w:rPr>
              <w:t xml:space="preserve">nenurodytų </w:t>
            </w:r>
            <w:r w:rsidR="00A90548" w:rsidRPr="00843A6C">
              <w:rPr>
                <w:rFonts w:ascii="Times New Roman" w:hAnsi="Times New Roman" w:cs="Times New Roman"/>
                <w:kern w:val="2"/>
                <w:sz w:val="24"/>
                <w:szCs w:val="24"/>
                <w:lang w:eastAsia="en-US"/>
              </w:rPr>
              <w:t>Techninės specifikacijos 2.1 - 2.4p</w:t>
            </w:r>
            <w:r w:rsidR="004A133C" w:rsidRPr="00843A6C">
              <w:rPr>
                <w:rFonts w:ascii="Times New Roman" w:hAnsi="Times New Roman" w:cs="Times New Roman"/>
                <w:kern w:val="2"/>
                <w:sz w:val="24"/>
                <w:szCs w:val="24"/>
                <w:lang w:eastAsia="en-US"/>
              </w:rPr>
              <w:t xml:space="preserve"> užsakymo atveju</w:t>
            </w:r>
            <w:r w:rsidR="0033782F" w:rsidRPr="00843A6C">
              <w:rPr>
                <w:rFonts w:ascii="Times New Roman" w:hAnsi="Times New Roman" w:cs="Times New Roman"/>
                <w:kern w:val="2"/>
                <w:sz w:val="24"/>
                <w:szCs w:val="24"/>
                <w:lang w:eastAsia="en-US"/>
              </w:rPr>
              <w:t xml:space="preserve"> -</w:t>
            </w:r>
            <w:r w:rsidRPr="006F07B7">
              <w:rPr>
                <w:rFonts w:ascii="Times New Roman" w:hAnsi="Times New Roman" w:cs="Times New Roman"/>
                <w:kern w:val="2"/>
                <w:sz w:val="24"/>
                <w:szCs w:val="24"/>
                <w:lang w:eastAsia="en-US"/>
              </w:rPr>
              <w:t xml:space="preserve"> trukmę valandomis, valandinį įkainį</w:t>
            </w:r>
            <w:r w:rsidR="0033782F">
              <w:rPr>
                <w:rFonts w:ascii="Times New Roman" w:hAnsi="Times New Roman" w:cs="Times New Roman"/>
                <w:kern w:val="2"/>
                <w:sz w:val="24"/>
                <w:szCs w:val="24"/>
                <w:lang w:eastAsia="en-US"/>
              </w:rPr>
              <w:t>)</w:t>
            </w:r>
            <w:r w:rsidRPr="006F07B7">
              <w:rPr>
                <w:rFonts w:ascii="Times New Roman" w:hAnsi="Times New Roman" w:cs="Times New Roman"/>
                <w:kern w:val="2"/>
                <w:sz w:val="24"/>
                <w:szCs w:val="24"/>
                <w:lang w:eastAsia="en-US"/>
              </w:rPr>
              <w:t xml:space="preserve"> ir mokėtiną sumą už užsakyme nurodomų Paslaugų suteikimą</w:t>
            </w:r>
            <w:r w:rsidR="006F07B7">
              <w:rPr>
                <w:rFonts w:ascii="Times New Roman" w:hAnsi="Times New Roman" w:cs="Times New Roman"/>
                <w:kern w:val="2"/>
                <w:sz w:val="24"/>
                <w:szCs w:val="24"/>
                <w:lang w:eastAsia="en-US"/>
              </w:rPr>
              <w:t>.</w:t>
            </w:r>
          </w:p>
          <w:p w14:paraId="7013A8B6" w14:textId="77777777" w:rsidR="004F3F44" w:rsidRPr="004164DF" w:rsidRDefault="004F3F44" w:rsidP="004F3F44">
            <w:pPr>
              <w:autoSpaceDE w:val="0"/>
              <w:autoSpaceDN w:val="0"/>
              <w:adjustRightInd w:val="0"/>
              <w:ind w:firstLine="0"/>
              <w:jc w:val="both"/>
              <w:rPr>
                <w:rFonts w:cstheme="minorHAnsi"/>
                <w:szCs w:val="22"/>
              </w:rPr>
            </w:pPr>
            <w:r w:rsidRPr="008F71D2">
              <w:rPr>
                <w:rFonts w:ascii="Times New Roman" w:hAnsi="Times New Roman" w:cs="Times New Roman"/>
                <w:kern w:val="2"/>
                <w:sz w:val="24"/>
                <w:szCs w:val="24"/>
                <w:lang w:eastAsia="en-US"/>
              </w:rPr>
              <w:t>Šalys susitaria, kad užsakymai gali būti teikiami ir vykdomi lygiagrečiai</w:t>
            </w:r>
            <w:r w:rsidRPr="004164DF">
              <w:rPr>
                <w:rFonts w:eastAsia="Calibri" w:cstheme="minorHAnsi"/>
                <w:szCs w:val="22"/>
              </w:rPr>
              <w:t>.</w:t>
            </w:r>
          </w:p>
          <w:p w14:paraId="07FA79CD" w14:textId="685BD91D" w:rsidR="004F3F44" w:rsidRPr="00011CD5" w:rsidRDefault="004F3F44" w:rsidP="00CD101D">
            <w:pPr>
              <w:ind w:firstLine="0"/>
              <w:jc w:val="both"/>
              <w:rPr>
                <w:rFonts w:ascii="Times New Roman" w:hAnsi="Times New Roman" w:cs="Times New Roman"/>
                <w:sz w:val="24"/>
                <w:szCs w:val="24"/>
                <w:lang w:eastAsia="en-US"/>
              </w:rPr>
            </w:pPr>
          </w:p>
        </w:tc>
      </w:tr>
      <w:tr w:rsidR="00011CD5" w:rsidRPr="00011CD5" w14:paraId="20512AA6" w14:textId="77777777" w:rsidTr="00AD262D">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60A0A9EA"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0EA3667A" w14:textId="77777777" w:rsidR="00011CD5" w:rsidRPr="00011CD5" w:rsidRDefault="00011CD5" w:rsidP="00AD262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A26DF4B" w14:textId="3853C854" w:rsidR="00011CD5" w:rsidRPr="00011CD5" w:rsidRDefault="00011CD5" w:rsidP="00CD101D">
            <w:pPr>
              <w:ind w:firstLine="0"/>
              <w:jc w:val="both"/>
              <w:rPr>
                <w:rFonts w:ascii="Times New Roman" w:hAnsi="Times New Roman" w:cs="Times New Roman"/>
                <w:sz w:val="24"/>
                <w:szCs w:val="24"/>
                <w:lang w:eastAsia="en-US"/>
              </w:rPr>
            </w:pPr>
          </w:p>
        </w:tc>
      </w:tr>
      <w:tr w:rsidR="00011CD5" w:rsidRPr="00011CD5" w14:paraId="28D505B2" w14:textId="77777777" w:rsidTr="00011CD5">
        <w:trPr>
          <w:trHeight w:val="300"/>
        </w:trPr>
        <w:tc>
          <w:tcPr>
            <w:tcW w:w="3127" w:type="dxa"/>
            <w:gridSpan w:val="2"/>
          </w:tcPr>
          <w:p w14:paraId="64DDD315"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2CF7AFFC" w14:textId="6206A21D" w:rsidR="00CD101D" w:rsidRDefault="00AB0FBE" w:rsidP="00AD262D">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Paslaugų teikėjui </w:t>
            </w:r>
            <w:r w:rsidR="004413D4">
              <w:rPr>
                <w:rFonts w:ascii="Times New Roman" w:hAnsi="Times New Roman" w:cs="Times New Roman"/>
                <w:kern w:val="2"/>
                <w:sz w:val="24"/>
                <w:szCs w:val="24"/>
                <w:lang w:eastAsia="en-US"/>
              </w:rPr>
              <w:t>įvykdžius  Užsakovo užsakymą, t</w:t>
            </w:r>
            <w:r w:rsidR="00011CD5" w:rsidRPr="00011CD5">
              <w:rPr>
                <w:rFonts w:ascii="Times New Roman" w:hAnsi="Times New Roman" w:cs="Times New Roman"/>
                <w:kern w:val="2"/>
                <w:sz w:val="24"/>
                <w:szCs w:val="24"/>
                <w:lang w:eastAsia="en-US"/>
              </w:rPr>
              <w:t xml:space="preserve">uri būti pateikiami šie </w:t>
            </w:r>
            <w:r w:rsidR="00011CD5" w:rsidRPr="004953A7">
              <w:rPr>
                <w:rFonts w:ascii="Times New Roman" w:hAnsi="Times New Roman" w:cs="Times New Roman"/>
                <w:kern w:val="2"/>
                <w:sz w:val="24"/>
                <w:szCs w:val="24"/>
                <w:lang w:eastAsia="en-US"/>
              </w:rPr>
              <w:t>dokumentai Paslaugų perdavimo-priėmimo aktas ir Sąskaita. Tiekėju</w:t>
            </w:r>
            <w:r w:rsidR="00011CD5" w:rsidRPr="00011CD5">
              <w:rPr>
                <w:rFonts w:ascii="Times New Roman" w:hAnsi="Times New Roman" w:cs="Times New Roman"/>
                <w:kern w:val="2"/>
                <w:sz w:val="24"/>
                <w:szCs w:val="24"/>
                <w:lang w:eastAsia="en-US"/>
              </w:rPr>
              <w:t>i nepateikus nurodytų dokumentų, laikoma, kad Paslaugos neatitinka Sutartyje nustatytų reikalavimų.</w:t>
            </w:r>
          </w:p>
          <w:p w14:paraId="3AA36135" w14:textId="3192C747" w:rsidR="00CD101D" w:rsidRPr="00011CD5" w:rsidRDefault="00CD101D" w:rsidP="00CD101D">
            <w:pPr>
              <w:ind w:firstLine="0"/>
              <w:jc w:val="both"/>
              <w:rPr>
                <w:rFonts w:ascii="Times New Roman" w:hAnsi="Times New Roman" w:cs="Times New Roman"/>
                <w:sz w:val="24"/>
                <w:szCs w:val="24"/>
                <w:lang w:eastAsia="en-US"/>
              </w:rPr>
            </w:pPr>
          </w:p>
        </w:tc>
      </w:tr>
      <w:tr w:rsidR="00011CD5" w:rsidRPr="00011CD5" w14:paraId="652C6337" w14:textId="77777777" w:rsidTr="00011CD5">
        <w:trPr>
          <w:trHeight w:val="300"/>
        </w:trPr>
        <w:tc>
          <w:tcPr>
            <w:tcW w:w="9637" w:type="dxa"/>
            <w:gridSpan w:val="4"/>
          </w:tcPr>
          <w:p w14:paraId="0F485688"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tc>
      </w:tr>
      <w:tr w:rsidR="00011CD5" w:rsidRPr="00011CD5" w14:paraId="280DB64B" w14:textId="77777777" w:rsidTr="00011CD5">
        <w:trPr>
          <w:trHeight w:val="300"/>
        </w:trPr>
        <w:tc>
          <w:tcPr>
            <w:tcW w:w="3127" w:type="dxa"/>
            <w:gridSpan w:val="2"/>
          </w:tcPr>
          <w:p w14:paraId="72E71D94" w14:textId="77777777" w:rsidR="00011CD5" w:rsidRPr="00011CD5" w:rsidRDefault="00011CD5"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2766A67C" w14:textId="77777777" w:rsidR="00011CD5" w:rsidRPr="00574BF9" w:rsidRDefault="003D2259" w:rsidP="00574BF9">
            <w:pPr>
              <w:ind w:firstLine="0"/>
              <w:jc w:val="both"/>
              <w:rPr>
                <w:rFonts w:ascii="Times New Roman" w:hAnsi="Times New Roman" w:cs="Times New Roman"/>
                <w:color w:val="000000"/>
                <w:kern w:val="2"/>
                <w:sz w:val="24"/>
                <w:szCs w:val="24"/>
                <w:lang w:eastAsia="en-US"/>
              </w:rPr>
            </w:pPr>
            <w:r w:rsidRPr="003D2259">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Pr>
                <w:rFonts w:ascii="Times New Roman" w:hAnsi="Times New Roman" w:cs="Times New Roman"/>
                <w:color w:val="000000"/>
                <w:kern w:val="2"/>
                <w:sz w:val="24"/>
                <w:szCs w:val="24"/>
                <w:lang w:eastAsia="en-US"/>
              </w:rPr>
              <w:t xml:space="preserve">: </w:t>
            </w:r>
            <w:r w:rsidR="00011CD5" w:rsidRPr="003D2259">
              <w:rPr>
                <w:rFonts w:ascii="Times New Roman" w:hAnsi="Times New Roman" w:cs="Times New Roman"/>
                <w:b/>
                <w:bCs/>
                <w:kern w:val="2"/>
                <w:sz w:val="24"/>
                <w:szCs w:val="24"/>
                <w:u w:val="single"/>
                <w:lang w:eastAsia="en-US"/>
              </w:rPr>
              <w:t xml:space="preserve">Fiksuoto </w:t>
            </w:r>
            <w:r w:rsidR="00574BF9">
              <w:rPr>
                <w:rFonts w:ascii="Times New Roman" w:hAnsi="Times New Roman" w:cs="Times New Roman"/>
                <w:b/>
                <w:bCs/>
                <w:kern w:val="2"/>
                <w:sz w:val="24"/>
                <w:szCs w:val="24"/>
                <w:u w:val="single"/>
                <w:lang w:eastAsia="en-US"/>
              </w:rPr>
              <w:t>į</w:t>
            </w:r>
            <w:r w:rsidR="00011CD5" w:rsidRPr="003D2259">
              <w:rPr>
                <w:rFonts w:ascii="Times New Roman" w:hAnsi="Times New Roman" w:cs="Times New Roman"/>
                <w:b/>
                <w:bCs/>
                <w:kern w:val="2"/>
                <w:sz w:val="24"/>
                <w:szCs w:val="24"/>
                <w:u w:val="single"/>
                <w:lang w:eastAsia="en-US"/>
              </w:rPr>
              <w:t>kain</w:t>
            </w:r>
            <w:r w:rsidR="00574BF9">
              <w:rPr>
                <w:rFonts w:ascii="Times New Roman" w:hAnsi="Times New Roman" w:cs="Times New Roman"/>
                <w:b/>
                <w:bCs/>
                <w:kern w:val="2"/>
                <w:sz w:val="24"/>
                <w:szCs w:val="24"/>
                <w:u w:val="single"/>
                <w:lang w:eastAsia="en-US"/>
              </w:rPr>
              <w:t>io</w:t>
            </w:r>
            <w:r w:rsidR="00011CD5" w:rsidRPr="003D2259">
              <w:rPr>
                <w:rFonts w:ascii="Times New Roman" w:hAnsi="Times New Roman" w:cs="Times New Roman"/>
                <w:b/>
                <w:bCs/>
                <w:kern w:val="2"/>
                <w:sz w:val="24"/>
                <w:szCs w:val="24"/>
                <w:u w:val="single"/>
                <w:lang w:eastAsia="en-US"/>
              </w:rPr>
              <w:t xml:space="preserve"> kainodara</w:t>
            </w:r>
            <w:r w:rsidRPr="003D2259">
              <w:rPr>
                <w:rFonts w:ascii="Times New Roman" w:hAnsi="Times New Roman" w:cs="Times New Roman"/>
                <w:b/>
                <w:bCs/>
                <w:kern w:val="2"/>
                <w:sz w:val="24"/>
                <w:szCs w:val="24"/>
                <w:u w:val="single"/>
                <w:lang w:eastAsia="en-US"/>
              </w:rPr>
              <w:t>.</w:t>
            </w:r>
          </w:p>
        </w:tc>
      </w:tr>
      <w:tr w:rsidR="00574BF9" w:rsidRPr="00011CD5" w14:paraId="4307BD63" w14:textId="77777777" w:rsidTr="00011CD5">
        <w:trPr>
          <w:trHeight w:val="300"/>
        </w:trPr>
        <w:tc>
          <w:tcPr>
            <w:tcW w:w="3127" w:type="dxa"/>
            <w:gridSpan w:val="2"/>
          </w:tcPr>
          <w:p w14:paraId="31172D85"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574BF9">
              <w:rPr>
                <w:rFonts w:ascii="Times New Roman" w:hAnsi="Times New Roman" w:cs="Times New Roman"/>
                <w:b/>
                <w:kern w:val="2"/>
                <w:sz w:val="24"/>
                <w:szCs w:val="24"/>
                <w:lang w:eastAsia="en-US"/>
              </w:rPr>
              <w:t>5.2. Pradinės Sutarties vertė ir Sutarties kaina, kai taikoma fiksuoto įkainio kainodara</w:t>
            </w:r>
          </w:p>
          <w:p w14:paraId="613A0BB9"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0AE0B232" w14:textId="77777777" w:rsidR="00574BF9" w:rsidRPr="00011CD5" w:rsidRDefault="00574BF9" w:rsidP="00574BF9">
            <w:pPr>
              <w:ind w:firstLine="0"/>
              <w:jc w:val="both"/>
              <w:rPr>
                <w:rFonts w:ascii="Times New Roman" w:hAnsi="Times New Roman" w:cs="Times New Roman"/>
                <w:b/>
                <w:kern w:val="2"/>
                <w:sz w:val="24"/>
                <w:szCs w:val="24"/>
                <w:lang w:eastAsia="en-US"/>
              </w:rPr>
            </w:pPr>
          </w:p>
          <w:p w14:paraId="6920D08C" w14:textId="77777777" w:rsidR="00574BF9" w:rsidRPr="00011CD5" w:rsidRDefault="00574BF9" w:rsidP="00574BF9">
            <w:pPr>
              <w:ind w:firstLine="0"/>
              <w:jc w:val="both"/>
              <w:rPr>
                <w:rFonts w:ascii="Times New Roman" w:hAnsi="Times New Roman" w:cs="Times New Roman"/>
                <w:b/>
                <w:kern w:val="2"/>
                <w:sz w:val="24"/>
                <w:szCs w:val="24"/>
                <w:lang w:eastAsia="en-US"/>
              </w:rPr>
            </w:pPr>
          </w:p>
        </w:tc>
        <w:tc>
          <w:tcPr>
            <w:tcW w:w="6510" w:type="dxa"/>
            <w:gridSpan w:val="2"/>
          </w:tcPr>
          <w:p w14:paraId="2AED8764" w14:textId="684EB0F5" w:rsidR="00574BF9" w:rsidRPr="00335E36" w:rsidRDefault="00574BF9" w:rsidP="00574BF9">
            <w:pPr>
              <w:ind w:firstLine="0"/>
              <w:jc w:val="both"/>
              <w:rPr>
                <w:rFonts w:ascii="Times New Roman" w:hAnsi="Times New Roman" w:cs="Times New Roman"/>
                <w:kern w:val="2"/>
                <w:sz w:val="24"/>
                <w:szCs w:val="24"/>
                <w:lang w:eastAsia="en-US"/>
              </w:rPr>
            </w:pPr>
            <w:r w:rsidRPr="006C38A4">
              <w:rPr>
                <w:rFonts w:ascii="Times New Roman" w:hAnsi="Times New Roman" w:cs="Times New Roman"/>
                <w:kern w:val="2"/>
                <w:sz w:val="24"/>
                <w:szCs w:val="24"/>
                <w:lang w:eastAsia="en-US"/>
              </w:rPr>
              <w:t xml:space="preserve">Pradinės Sutarties vertė yra </w:t>
            </w:r>
            <w:r w:rsidR="00335E36" w:rsidRPr="00335E36">
              <w:rPr>
                <w:rFonts w:ascii="Times New Roman" w:hAnsi="Times New Roman" w:cs="Times New Roman"/>
                <w:kern w:val="2"/>
                <w:sz w:val="24"/>
                <w:szCs w:val="24"/>
                <w:lang w:eastAsia="en-US"/>
              </w:rPr>
              <w:t>50.000,00 (penkiasdešimt tūkstančių) Eur be PVM</w:t>
            </w:r>
          </w:p>
          <w:p w14:paraId="756FDCD2" w14:textId="743D14D7" w:rsidR="00574BF9" w:rsidRPr="00DF3994" w:rsidRDefault="00574BF9" w:rsidP="00574BF9">
            <w:pPr>
              <w:ind w:firstLine="0"/>
              <w:jc w:val="both"/>
              <w:rPr>
                <w:rFonts w:ascii="Times New Roman" w:hAnsi="Times New Roman" w:cs="Times New Roman"/>
                <w:sz w:val="24"/>
                <w:szCs w:val="24"/>
                <w:lang w:eastAsia="en-US"/>
              </w:rPr>
            </w:pPr>
            <w:r w:rsidRPr="006C38A4">
              <w:rPr>
                <w:rFonts w:ascii="Times New Roman" w:hAnsi="Times New Roman" w:cs="Times New Roman"/>
                <w:kern w:val="2"/>
                <w:sz w:val="24"/>
                <w:szCs w:val="24"/>
                <w:lang w:eastAsia="en-US"/>
              </w:rPr>
              <w:t>PVM sudaro</w:t>
            </w:r>
            <w:r w:rsidR="008E434C">
              <w:rPr>
                <w:rFonts w:ascii="Times New Roman" w:hAnsi="Times New Roman" w:cs="Times New Roman"/>
                <w:kern w:val="2"/>
                <w:sz w:val="24"/>
                <w:szCs w:val="24"/>
                <w:lang w:eastAsia="en-US"/>
              </w:rPr>
              <w:t xml:space="preserve"> 10500,00</w:t>
            </w:r>
            <w:r w:rsidRPr="006C38A4">
              <w:rPr>
                <w:rFonts w:ascii="Times New Roman" w:hAnsi="Times New Roman" w:cs="Times New Roman"/>
                <w:kern w:val="2"/>
                <w:sz w:val="24"/>
                <w:szCs w:val="24"/>
                <w:lang w:eastAsia="en-US"/>
              </w:rPr>
              <w:t xml:space="preserve"> Eur </w:t>
            </w:r>
            <w:r w:rsidRPr="00DF3994">
              <w:rPr>
                <w:rFonts w:ascii="Times New Roman" w:hAnsi="Times New Roman" w:cs="Times New Roman"/>
                <w:kern w:val="2"/>
                <w:sz w:val="24"/>
                <w:szCs w:val="24"/>
                <w:lang w:eastAsia="en-US"/>
              </w:rPr>
              <w:t>(</w:t>
            </w:r>
            <w:r w:rsidR="008E434C" w:rsidRPr="00DF3994">
              <w:rPr>
                <w:rFonts w:ascii="Times New Roman" w:hAnsi="Times New Roman" w:cs="Times New Roman"/>
                <w:kern w:val="2"/>
                <w:sz w:val="24"/>
                <w:szCs w:val="24"/>
                <w:lang w:eastAsia="en-US"/>
              </w:rPr>
              <w:t xml:space="preserve">dešimt </w:t>
            </w:r>
            <w:r w:rsidR="00215931" w:rsidRPr="00DF3994">
              <w:rPr>
                <w:rFonts w:ascii="Times New Roman" w:hAnsi="Times New Roman" w:cs="Times New Roman"/>
                <w:kern w:val="2"/>
                <w:sz w:val="24"/>
                <w:szCs w:val="24"/>
                <w:lang w:eastAsia="en-US"/>
              </w:rPr>
              <w:t>tūkstančių penki šimtai eurų 00 ct.</w:t>
            </w:r>
            <w:r w:rsidRPr="00DF3994">
              <w:rPr>
                <w:rFonts w:ascii="Times New Roman" w:hAnsi="Times New Roman" w:cs="Times New Roman"/>
                <w:kern w:val="2"/>
                <w:sz w:val="24"/>
                <w:szCs w:val="24"/>
                <w:lang w:eastAsia="en-US"/>
              </w:rPr>
              <w:t>).</w:t>
            </w:r>
          </w:p>
          <w:p w14:paraId="5F7747CB" w14:textId="384590FF" w:rsidR="00574BF9" w:rsidRDefault="00574BF9" w:rsidP="00910026">
            <w:pPr>
              <w:ind w:firstLine="0"/>
              <w:jc w:val="both"/>
              <w:rPr>
                <w:rFonts w:ascii="Times New Roman" w:hAnsi="Times New Roman" w:cs="Times New Roman"/>
                <w:kern w:val="2"/>
                <w:sz w:val="24"/>
                <w:szCs w:val="24"/>
                <w:lang w:eastAsia="en-US"/>
              </w:rPr>
            </w:pPr>
            <w:r w:rsidRPr="00DF3994">
              <w:rPr>
                <w:rFonts w:ascii="Times New Roman" w:hAnsi="Times New Roman" w:cs="Times New Roman"/>
                <w:kern w:val="2"/>
                <w:sz w:val="24"/>
                <w:szCs w:val="24"/>
                <w:lang w:eastAsia="en-US"/>
              </w:rPr>
              <w:t>Sutarties kaina yra</w:t>
            </w:r>
            <w:r w:rsidR="008E434C" w:rsidRPr="00DF3994">
              <w:rPr>
                <w:rFonts w:ascii="Times New Roman" w:hAnsi="Times New Roman" w:cs="Times New Roman"/>
                <w:kern w:val="2"/>
                <w:sz w:val="24"/>
                <w:szCs w:val="24"/>
                <w:lang w:eastAsia="en-US"/>
              </w:rPr>
              <w:t xml:space="preserve"> 60500,00</w:t>
            </w:r>
            <w:r w:rsidRPr="00DF3994">
              <w:rPr>
                <w:rFonts w:ascii="Times New Roman" w:hAnsi="Times New Roman" w:cs="Times New Roman"/>
                <w:kern w:val="2"/>
                <w:sz w:val="24"/>
                <w:szCs w:val="24"/>
                <w:lang w:eastAsia="en-US"/>
              </w:rPr>
              <w:t xml:space="preserve"> Eur (</w:t>
            </w:r>
            <w:r w:rsidR="00215931" w:rsidRPr="00DF3994">
              <w:rPr>
                <w:rFonts w:ascii="Times New Roman" w:hAnsi="Times New Roman" w:cs="Times New Roman"/>
                <w:kern w:val="2"/>
                <w:sz w:val="24"/>
                <w:szCs w:val="24"/>
                <w:lang w:eastAsia="en-US"/>
              </w:rPr>
              <w:t>šešiasdešimt tūkstančių</w:t>
            </w:r>
            <w:r w:rsidR="00DF3994" w:rsidRPr="00DF3994">
              <w:rPr>
                <w:rFonts w:ascii="Times New Roman" w:hAnsi="Times New Roman" w:cs="Times New Roman"/>
                <w:kern w:val="2"/>
                <w:sz w:val="24"/>
                <w:szCs w:val="24"/>
                <w:lang w:eastAsia="en-US"/>
              </w:rPr>
              <w:t xml:space="preserve"> penki šimtai eurų 00 ct.</w:t>
            </w:r>
            <w:r w:rsidRPr="00DF3994">
              <w:rPr>
                <w:rFonts w:ascii="Times New Roman" w:hAnsi="Times New Roman" w:cs="Times New Roman"/>
                <w:kern w:val="2"/>
                <w:sz w:val="24"/>
                <w:szCs w:val="24"/>
                <w:lang w:eastAsia="en-US"/>
              </w:rPr>
              <w:t>) su PVM.</w:t>
            </w:r>
          </w:p>
          <w:p w14:paraId="5576CCE6" w14:textId="77777777" w:rsidR="00C37609" w:rsidRPr="00DF3994" w:rsidRDefault="00C37609" w:rsidP="00910026">
            <w:pPr>
              <w:ind w:firstLine="0"/>
              <w:jc w:val="both"/>
              <w:rPr>
                <w:rFonts w:ascii="Times New Roman" w:hAnsi="Times New Roman" w:cs="Times New Roman"/>
                <w:sz w:val="24"/>
                <w:szCs w:val="24"/>
                <w:lang w:eastAsia="en-US"/>
              </w:rPr>
            </w:pPr>
          </w:p>
          <w:p w14:paraId="02062DFF" w14:textId="77777777" w:rsidR="00E15650" w:rsidRDefault="00574BF9" w:rsidP="00574BF9">
            <w:pPr>
              <w:ind w:firstLine="0"/>
              <w:jc w:val="both"/>
              <w:rPr>
                <w:rFonts w:ascii="Times New Roman" w:hAnsi="Times New Roman" w:cs="Times New Roman"/>
                <w:color w:val="4472C4"/>
                <w:kern w:val="2"/>
                <w:sz w:val="24"/>
                <w:szCs w:val="24"/>
                <w:lang w:eastAsia="en-US"/>
              </w:rPr>
            </w:pPr>
            <w:r w:rsidRPr="006C38A4">
              <w:rPr>
                <w:rFonts w:ascii="Times New Roman" w:hAnsi="Times New Roman" w:cs="Times New Roman"/>
                <w:color w:val="000000"/>
                <w:kern w:val="2"/>
                <w:sz w:val="24"/>
                <w:szCs w:val="24"/>
                <w:lang w:eastAsia="en-US"/>
              </w:rPr>
              <w:t xml:space="preserve">Šioje Sutartyje Pradinės Sutarties vertė yra lygi </w:t>
            </w:r>
            <w:r w:rsidRPr="006C38A4">
              <w:rPr>
                <w:rFonts w:ascii="Times New Roman" w:hAnsi="Times New Roman" w:cs="Times New Roman"/>
                <w:b/>
                <w:color w:val="000000"/>
                <w:kern w:val="2"/>
                <w:sz w:val="24"/>
                <w:szCs w:val="24"/>
                <w:lang w:eastAsia="en-US"/>
              </w:rPr>
              <w:t xml:space="preserve">maksimaliai pirkimui skirtai lėšų sumai be PVM </w:t>
            </w:r>
            <w:r w:rsidRPr="006C38A4">
              <w:rPr>
                <w:rFonts w:ascii="Times New Roman" w:hAnsi="Times New Roman" w:cs="Times New Roman"/>
                <w:color w:val="000000"/>
                <w:kern w:val="2"/>
                <w:sz w:val="24"/>
                <w:szCs w:val="24"/>
                <w:lang w:eastAsia="en-US"/>
              </w:rPr>
              <w:t xml:space="preserve">pirkimo dokumentuose ir Sutartyje nurodytų </w:t>
            </w:r>
            <w:r w:rsidRPr="006C38A4">
              <w:rPr>
                <w:rFonts w:ascii="Times New Roman" w:hAnsi="Times New Roman" w:cs="Times New Roman"/>
                <w:color w:val="000000"/>
                <w:sz w:val="24"/>
                <w:szCs w:val="24"/>
                <w:lang w:eastAsia="en-US"/>
              </w:rPr>
              <w:t xml:space="preserve">Paslaugų </w:t>
            </w:r>
            <w:r w:rsidRPr="006C38A4">
              <w:rPr>
                <w:rFonts w:ascii="Times New Roman" w:hAnsi="Times New Roman" w:cs="Times New Roman"/>
                <w:color w:val="000000"/>
                <w:kern w:val="2"/>
                <w:sz w:val="24"/>
                <w:szCs w:val="24"/>
                <w:lang w:eastAsia="en-US"/>
              </w:rPr>
              <w:t>įsigijimui Tiekėjo pasiūlyme nurodytais įkainiais be PVM.</w:t>
            </w:r>
            <w:r w:rsidRPr="006C38A4">
              <w:rPr>
                <w:rFonts w:ascii="Times New Roman" w:hAnsi="Times New Roman" w:cs="Times New Roman"/>
                <w:color w:val="2B579A"/>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Pirkėjas perka </w:t>
            </w:r>
            <w:r w:rsidRPr="006C38A4">
              <w:rPr>
                <w:rFonts w:ascii="Times New Roman" w:hAnsi="Times New Roman" w:cs="Times New Roman"/>
                <w:color w:val="000000"/>
                <w:sz w:val="24"/>
                <w:szCs w:val="24"/>
                <w:lang w:eastAsia="en-US"/>
              </w:rPr>
              <w:t>Paslaugas</w:t>
            </w:r>
            <w:r w:rsidRPr="006C38A4">
              <w:rPr>
                <w:rFonts w:ascii="Times New Roman" w:hAnsi="Times New Roman" w:cs="Times New Roman"/>
                <w:color w:val="000000"/>
                <w:kern w:val="2"/>
                <w:sz w:val="24"/>
                <w:szCs w:val="24"/>
                <w:lang w:eastAsia="en-US"/>
              </w:rPr>
              <w:t xml:space="preserve"> pagal poreikį Sutartyje arba jos priede Nr.</w:t>
            </w:r>
            <w:r w:rsidR="005F1A29">
              <w:rPr>
                <w:rFonts w:ascii="Times New Roman" w:hAnsi="Times New Roman" w:cs="Times New Roman"/>
                <w:kern w:val="2"/>
                <w:sz w:val="24"/>
                <w:szCs w:val="24"/>
                <w:lang w:eastAsia="en-US"/>
              </w:rPr>
              <w:t>2</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nurodytais įkainiais, neviršijant Sutarties kainos. Sutartyje arba jos priede Nr. </w:t>
            </w:r>
            <w:r w:rsidR="005F1A29">
              <w:rPr>
                <w:rFonts w:ascii="Times New Roman" w:hAnsi="Times New Roman" w:cs="Times New Roman"/>
                <w:kern w:val="2"/>
                <w:sz w:val="24"/>
                <w:szCs w:val="24"/>
                <w:lang w:eastAsia="en-US"/>
              </w:rPr>
              <w:t>2</w:t>
            </w:r>
            <w:r w:rsidRPr="006C38A4">
              <w:rPr>
                <w:rFonts w:ascii="Times New Roman" w:hAnsi="Times New Roman" w:cs="Times New Roman"/>
                <w:kern w:val="2"/>
                <w:sz w:val="24"/>
                <w:szCs w:val="24"/>
                <w:lang w:eastAsia="en-US"/>
              </w:rPr>
              <w:t xml:space="preserve"> </w:t>
            </w:r>
            <w:r w:rsidRPr="006C38A4">
              <w:rPr>
                <w:rFonts w:ascii="Times New Roman" w:hAnsi="Times New Roman" w:cs="Times New Roman"/>
                <w:color w:val="000000"/>
                <w:kern w:val="2"/>
                <w:sz w:val="24"/>
                <w:szCs w:val="24"/>
                <w:lang w:eastAsia="en-US"/>
              </w:rPr>
              <w:t xml:space="preserve">atskirose eilutėse nurodytas </w:t>
            </w:r>
            <w:r w:rsidRPr="006C38A4">
              <w:rPr>
                <w:rFonts w:ascii="Times New Roman" w:hAnsi="Times New Roman" w:cs="Times New Roman"/>
                <w:color w:val="000000"/>
                <w:sz w:val="24"/>
                <w:szCs w:val="24"/>
                <w:lang w:eastAsia="en-US"/>
              </w:rPr>
              <w:t>Paslaugų</w:t>
            </w:r>
            <w:r w:rsidRPr="006C38A4">
              <w:rPr>
                <w:rFonts w:ascii="Times New Roman" w:hAnsi="Times New Roman" w:cs="Times New Roman"/>
                <w:color w:val="000000"/>
                <w:kern w:val="2"/>
                <w:sz w:val="24"/>
                <w:szCs w:val="24"/>
                <w:lang w:eastAsia="en-US"/>
              </w:rPr>
              <w:t xml:space="preserve"> kiekis gali būti keičiamas (didėti ar mažėti).</w:t>
            </w:r>
            <w:r w:rsidR="00631640" w:rsidRPr="006C38A4">
              <w:rPr>
                <w:rFonts w:ascii="Times New Roman" w:hAnsi="Times New Roman" w:cs="Times New Roman"/>
                <w:color w:val="4472C4"/>
                <w:kern w:val="2"/>
                <w:sz w:val="24"/>
                <w:szCs w:val="24"/>
                <w:lang w:eastAsia="en-US"/>
              </w:rPr>
              <w:t xml:space="preserve"> </w:t>
            </w:r>
          </w:p>
          <w:p w14:paraId="348C46EF" w14:textId="16FEB923" w:rsidR="00574BF9" w:rsidRPr="00EB4E15" w:rsidRDefault="00543F59" w:rsidP="00543F59">
            <w:pPr>
              <w:ind w:firstLine="0"/>
              <w:jc w:val="both"/>
              <w:rPr>
                <w:rFonts w:ascii="Times New Roman" w:hAnsi="Times New Roman" w:cs="Times New Roman"/>
                <w:kern w:val="2"/>
                <w:sz w:val="24"/>
                <w:szCs w:val="24"/>
                <w:lang w:eastAsia="en-US"/>
              </w:rPr>
            </w:pPr>
            <w:r w:rsidRPr="00EB4E15">
              <w:rPr>
                <w:rFonts w:ascii="Times New Roman" w:hAnsi="Times New Roman" w:cs="Times New Roman"/>
                <w:kern w:val="2"/>
                <w:sz w:val="24"/>
                <w:szCs w:val="24"/>
                <w:lang w:eastAsia="en-US"/>
              </w:rPr>
              <w:t>Pirkėjas perka Paslaugas pagal poreikį Sutartyje nurodytomis sąlygomis, neviršijant Sutarties kainos.</w:t>
            </w:r>
            <w:r w:rsidR="00180507" w:rsidRPr="00EB4E15">
              <w:rPr>
                <w:rFonts w:ascii="Times New Roman" w:hAnsi="Times New Roman" w:cs="Times New Roman"/>
                <w:kern w:val="2"/>
                <w:sz w:val="24"/>
                <w:szCs w:val="24"/>
                <w:lang w:eastAsia="en-US"/>
              </w:rPr>
              <w:t xml:space="preserve"> </w:t>
            </w:r>
            <w:r w:rsidR="00631640" w:rsidRPr="00EB4E15">
              <w:rPr>
                <w:rFonts w:ascii="Times New Roman" w:hAnsi="Times New Roman" w:cs="Times New Roman"/>
                <w:kern w:val="2"/>
                <w:sz w:val="24"/>
                <w:szCs w:val="24"/>
                <w:lang w:eastAsia="en-US"/>
              </w:rPr>
              <w:t>Pirkėjas neįsipareigoja išpirkti preliminaraus Paslaugų kiekio ar bet kokios jo dalies</w:t>
            </w:r>
            <w:r w:rsidR="001E6CD4" w:rsidRPr="00EB4E15">
              <w:rPr>
                <w:rFonts w:ascii="Times New Roman" w:hAnsi="Times New Roman" w:cs="Times New Roman"/>
                <w:kern w:val="2"/>
                <w:sz w:val="24"/>
                <w:szCs w:val="24"/>
                <w:lang w:eastAsia="en-US"/>
              </w:rPr>
              <w:t>.</w:t>
            </w:r>
          </w:p>
          <w:p w14:paraId="7DABCDEB" w14:textId="0150EFDB" w:rsidR="00574BF9" w:rsidRPr="006C38A4" w:rsidRDefault="00574BF9" w:rsidP="00393031">
            <w:pPr>
              <w:spacing w:before="120" w:after="120"/>
              <w:ind w:firstLine="0"/>
              <w:jc w:val="both"/>
              <w:rPr>
                <w:rFonts w:ascii="Times New Roman" w:hAnsi="Times New Roman" w:cs="Times New Roman"/>
                <w:color w:val="FF0000"/>
                <w:kern w:val="2"/>
                <w:sz w:val="24"/>
                <w:szCs w:val="24"/>
                <w:lang w:eastAsia="en-US"/>
              </w:rPr>
            </w:pPr>
          </w:p>
        </w:tc>
      </w:tr>
      <w:tr w:rsidR="00574BF9" w:rsidRPr="00011CD5" w14:paraId="7545D4DC" w14:textId="77777777" w:rsidTr="00011CD5">
        <w:trPr>
          <w:trHeight w:val="300"/>
        </w:trPr>
        <w:tc>
          <w:tcPr>
            <w:tcW w:w="3127" w:type="dxa"/>
            <w:gridSpan w:val="2"/>
          </w:tcPr>
          <w:p w14:paraId="1AF9531D"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 Sutarties įkainių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69F63256" w14:textId="77777777" w:rsidR="00574BF9" w:rsidRPr="00011CD5" w:rsidRDefault="00574BF9" w:rsidP="00574BF9">
            <w:pPr>
              <w:ind w:firstLine="0"/>
              <w:rPr>
                <w:rFonts w:ascii="Times New Roman" w:hAnsi="Times New Roman" w:cs="Times New Roman"/>
                <w:b/>
                <w:kern w:val="2"/>
                <w:sz w:val="24"/>
                <w:szCs w:val="24"/>
                <w:lang w:eastAsia="en-US"/>
              </w:rPr>
            </w:pPr>
          </w:p>
          <w:p w14:paraId="24F5ECED" w14:textId="77777777" w:rsidR="00574BF9" w:rsidRPr="00011CD5" w:rsidRDefault="00574BF9" w:rsidP="00574BF9">
            <w:pPr>
              <w:ind w:firstLine="0"/>
              <w:rPr>
                <w:rFonts w:ascii="Times New Roman" w:hAnsi="Times New Roman" w:cs="Times New Roman"/>
                <w:kern w:val="2"/>
                <w:sz w:val="24"/>
                <w:szCs w:val="24"/>
                <w:lang w:eastAsia="en-US"/>
              </w:rPr>
            </w:pPr>
          </w:p>
        </w:tc>
        <w:tc>
          <w:tcPr>
            <w:tcW w:w="6510" w:type="dxa"/>
            <w:gridSpan w:val="2"/>
          </w:tcPr>
          <w:p w14:paraId="51A0C0D5" w14:textId="77777777" w:rsidR="00574BF9" w:rsidRPr="00011CD5" w:rsidRDefault="00574BF9" w:rsidP="00574BF9">
            <w:pPr>
              <w:ind w:firstLine="0"/>
              <w:rPr>
                <w:rFonts w:ascii="Times New Roman" w:hAnsi="Times New Roman" w:cs="Times New Roman"/>
                <w:kern w:val="2"/>
                <w:sz w:val="24"/>
                <w:szCs w:val="24"/>
                <w:lang w:eastAsia="en-US"/>
              </w:rPr>
            </w:pPr>
          </w:p>
          <w:p w14:paraId="1F1296D4" w14:textId="77777777" w:rsidR="00574BF9" w:rsidRPr="000F62C7"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w:t>
            </w:r>
            <w:r w:rsidRPr="000F62C7">
              <w:rPr>
                <w:rFonts w:ascii="Times New Roman" w:hAnsi="Times New Roman" w:cs="Times New Roman"/>
                <w:kern w:val="2"/>
                <w:sz w:val="24"/>
                <w:szCs w:val="24"/>
                <w:lang w:eastAsia="en-US"/>
              </w:rPr>
              <w:t>įkainiai bus perskaičiuojami:</w:t>
            </w:r>
          </w:p>
          <w:p w14:paraId="273108A0" w14:textId="77777777" w:rsidR="00574BF9" w:rsidRPr="000F62C7" w:rsidRDefault="00574BF9" w:rsidP="00574BF9">
            <w:pPr>
              <w:ind w:firstLine="0"/>
              <w:jc w:val="both"/>
              <w:rPr>
                <w:rFonts w:ascii="Times New Roman" w:hAnsi="Times New Roman" w:cs="Times New Roman"/>
                <w:kern w:val="2"/>
                <w:sz w:val="24"/>
                <w:szCs w:val="24"/>
                <w:lang w:eastAsia="en-US"/>
              </w:rPr>
            </w:pPr>
            <w:r w:rsidRPr="000F62C7">
              <w:rPr>
                <w:rFonts w:ascii="Times New Roman" w:hAnsi="Times New Roman" w:cs="Times New Roman"/>
                <w:kern w:val="2"/>
                <w:sz w:val="24"/>
                <w:szCs w:val="24"/>
                <w:lang w:eastAsia="en-US"/>
              </w:rPr>
              <w:t>5.3.1. dėl PVM tarifo pasikeitimo;</w:t>
            </w:r>
          </w:p>
          <w:p w14:paraId="5DD33558" w14:textId="77777777" w:rsidR="00574BF9" w:rsidRPr="000F62C7" w:rsidRDefault="00574BF9" w:rsidP="00574BF9">
            <w:pPr>
              <w:ind w:firstLine="0"/>
              <w:jc w:val="both"/>
              <w:rPr>
                <w:rFonts w:ascii="Times New Roman" w:hAnsi="Times New Roman" w:cs="Times New Roman"/>
                <w:kern w:val="2"/>
                <w:sz w:val="24"/>
                <w:szCs w:val="24"/>
                <w:lang w:eastAsia="en-US"/>
              </w:rPr>
            </w:pPr>
            <w:r w:rsidRPr="000F62C7">
              <w:rPr>
                <w:rFonts w:ascii="Times New Roman" w:hAnsi="Times New Roman" w:cs="Times New Roman"/>
                <w:kern w:val="2"/>
                <w:sz w:val="24"/>
                <w:szCs w:val="24"/>
                <w:lang w:eastAsia="en-US"/>
              </w:rPr>
              <w:t>5.3.3. dėl kainų lygio pokyčio;</w:t>
            </w:r>
          </w:p>
          <w:p w14:paraId="0AB24D22" w14:textId="213C860D" w:rsidR="00574BF9" w:rsidRPr="00011CD5" w:rsidRDefault="00574BF9" w:rsidP="00574BF9">
            <w:pPr>
              <w:ind w:firstLine="0"/>
              <w:jc w:val="both"/>
              <w:rPr>
                <w:rFonts w:ascii="Times New Roman" w:hAnsi="Times New Roman" w:cs="Times New Roman"/>
                <w:color w:val="FF0000"/>
                <w:kern w:val="2"/>
                <w:sz w:val="24"/>
                <w:szCs w:val="24"/>
                <w:lang w:eastAsia="en-US"/>
              </w:rPr>
            </w:pPr>
          </w:p>
        </w:tc>
      </w:tr>
      <w:tr w:rsidR="00574BF9" w:rsidRPr="00011CD5" w14:paraId="1D814C58" w14:textId="77777777" w:rsidTr="00011CD5">
        <w:trPr>
          <w:trHeight w:val="300"/>
        </w:trPr>
        <w:tc>
          <w:tcPr>
            <w:tcW w:w="3127" w:type="dxa"/>
            <w:gridSpan w:val="2"/>
          </w:tcPr>
          <w:p w14:paraId="1303EF04"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w:t>
            </w:r>
            <w:r w:rsidR="00BF4E1D">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įkainių peržiūra dėl PVM tarifo pasikeitimo</w:t>
            </w:r>
          </w:p>
        </w:tc>
        <w:tc>
          <w:tcPr>
            <w:tcW w:w="6510" w:type="dxa"/>
            <w:gridSpan w:val="2"/>
          </w:tcPr>
          <w:p w14:paraId="18F51FEE" w14:textId="77777777" w:rsidR="00574BF9"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w:t>
            </w:r>
            <w:r w:rsidR="004F3609">
              <w:rPr>
                <w:rFonts w:ascii="Times New Roman" w:hAnsi="Times New Roman" w:cs="Times New Roman"/>
                <w:kern w:val="2"/>
                <w:sz w:val="24"/>
                <w:szCs w:val="24"/>
                <w:lang w:eastAsia="en-US"/>
              </w:rPr>
              <w:t xml:space="preserve">iems </w:t>
            </w:r>
            <w:r w:rsidRPr="00011CD5">
              <w:rPr>
                <w:rFonts w:ascii="Times New Roman" w:hAnsi="Times New Roman" w:cs="Times New Roman"/>
                <w:kern w:val="2"/>
                <w:sz w:val="24"/>
                <w:szCs w:val="24"/>
                <w:lang w:eastAsia="en-US"/>
              </w:rPr>
              <w:t>įkainiams, Sutarties 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įkainio be PVM.</w:t>
            </w:r>
          </w:p>
          <w:p w14:paraId="0ED6BF23" w14:textId="77777777" w:rsidR="00452C8B" w:rsidRPr="00BF4E1D" w:rsidRDefault="00452C8B" w:rsidP="00BF4E1D">
            <w:pPr>
              <w:ind w:firstLine="0"/>
              <w:jc w:val="both"/>
              <w:rPr>
                <w:rFonts w:ascii="Times New Roman" w:hAnsi="Times New Roman" w:cs="Times New Roman"/>
                <w:sz w:val="24"/>
                <w:szCs w:val="24"/>
                <w:lang w:eastAsia="en-US"/>
              </w:rPr>
            </w:pPr>
          </w:p>
          <w:p w14:paraId="650C2200"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lastRenderedPageBreak/>
              <w:t>Perskaičiuoti Sutarties įkainiai įforminami Susitarimu ir turi būti taikomi nuo naujo PVM įvedimo datos (nepriklausomai nuo to, kada pasirašytas Susitarimas).</w:t>
            </w:r>
          </w:p>
        </w:tc>
      </w:tr>
      <w:tr w:rsidR="00574BF9" w:rsidRPr="00011CD5" w14:paraId="600EA8E5" w14:textId="77777777" w:rsidTr="00011CD5">
        <w:trPr>
          <w:trHeight w:val="300"/>
        </w:trPr>
        <w:tc>
          <w:tcPr>
            <w:tcW w:w="3127" w:type="dxa"/>
            <w:gridSpan w:val="2"/>
          </w:tcPr>
          <w:p w14:paraId="045A867E" w14:textId="77777777" w:rsidR="00574BF9" w:rsidRPr="00011CD5" w:rsidRDefault="00574BF9" w:rsidP="00574BF9">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lastRenderedPageBreak/>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w:t>
            </w:r>
            <w:r w:rsidR="00BF4E1D">
              <w:rPr>
                <w:rFonts w:ascii="Times New Roman" w:hAnsi="Times New Roman" w:cs="Times New Roman"/>
                <w:b/>
                <w:bCs/>
                <w:kern w:val="2"/>
                <w:sz w:val="24"/>
                <w:szCs w:val="24"/>
                <w:lang w:eastAsia="en-US"/>
              </w:rPr>
              <w:t xml:space="preserve">ies </w:t>
            </w:r>
            <w:r w:rsidRPr="00011CD5">
              <w:rPr>
                <w:rFonts w:ascii="Times New Roman" w:hAnsi="Times New Roman" w:cs="Times New Roman"/>
                <w:b/>
                <w:bCs/>
                <w:kern w:val="2"/>
                <w:sz w:val="24"/>
                <w:szCs w:val="24"/>
                <w:lang w:eastAsia="en-US"/>
              </w:rPr>
              <w:t>įkainių peržiūra dėl kitų mokesčių, lemiančių Paslaugų įkainių pokytį, pasikeitimo</w:t>
            </w:r>
          </w:p>
        </w:tc>
        <w:tc>
          <w:tcPr>
            <w:tcW w:w="6510" w:type="dxa"/>
            <w:gridSpan w:val="2"/>
          </w:tcPr>
          <w:p w14:paraId="1FE63DEE"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1C43AC1" w14:textId="250D3B5C" w:rsidR="00574BF9" w:rsidRPr="00011CD5" w:rsidRDefault="00574BF9" w:rsidP="00574BF9">
            <w:pPr>
              <w:ind w:firstLine="0"/>
              <w:jc w:val="both"/>
              <w:rPr>
                <w:rFonts w:ascii="Times New Roman" w:hAnsi="Times New Roman" w:cs="Times New Roman"/>
                <w:sz w:val="24"/>
                <w:szCs w:val="24"/>
                <w:lang w:eastAsia="en-US"/>
              </w:rPr>
            </w:pPr>
          </w:p>
        </w:tc>
      </w:tr>
      <w:tr w:rsidR="00BF4E1D" w:rsidRPr="00011CD5" w14:paraId="6ADAADAB" w14:textId="77777777" w:rsidTr="00011CD5">
        <w:trPr>
          <w:trHeight w:val="300"/>
        </w:trPr>
        <w:tc>
          <w:tcPr>
            <w:tcW w:w="3127" w:type="dxa"/>
            <w:gridSpan w:val="2"/>
          </w:tcPr>
          <w:p w14:paraId="2D724E88" w14:textId="77777777" w:rsidR="00BF4E1D" w:rsidRPr="00011CD5" w:rsidRDefault="00BF4E1D" w:rsidP="00BF4E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įkainių peržiūra dėl kainų lygio pokyčio</w:t>
            </w:r>
          </w:p>
          <w:p w14:paraId="153B931F" w14:textId="77777777" w:rsidR="00BF4E1D" w:rsidRPr="00011CD5" w:rsidRDefault="00BF4E1D" w:rsidP="00BF4E1D">
            <w:pPr>
              <w:ind w:firstLine="0"/>
              <w:jc w:val="both"/>
              <w:rPr>
                <w:rFonts w:ascii="Times New Roman" w:hAnsi="Times New Roman" w:cs="Times New Roman"/>
                <w:kern w:val="2"/>
                <w:sz w:val="24"/>
                <w:szCs w:val="24"/>
                <w:lang w:eastAsia="en-US"/>
              </w:rPr>
            </w:pPr>
          </w:p>
          <w:p w14:paraId="2987CC54" w14:textId="15C8C770" w:rsidR="00BF4E1D" w:rsidRPr="00011CD5" w:rsidRDefault="00BF4E1D" w:rsidP="00BF4E1D">
            <w:pPr>
              <w:ind w:firstLine="0"/>
              <w:jc w:val="both"/>
              <w:rPr>
                <w:rFonts w:ascii="Times New Roman" w:hAnsi="Times New Roman" w:cs="Times New Roman"/>
                <w:b/>
                <w:kern w:val="2"/>
                <w:sz w:val="24"/>
                <w:szCs w:val="24"/>
                <w:lang w:eastAsia="en-US"/>
              </w:rPr>
            </w:pPr>
          </w:p>
        </w:tc>
        <w:tc>
          <w:tcPr>
            <w:tcW w:w="6510" w:type="dxa"/>
            <w:gridSpan w:val="2"/>
          </w:tcPr>
          <w:p w14:paraId="5395E437" w14:textId="471A3CE0"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5.3.3.1. Sutarties įkainiai gali būti perskaičiuojami bet kurios Šalies rašytiniu prašymu. Peržiūros momentas yra Šalies prašymo kitai Šaliai peržiūrėti Sutarties kainą gavimo diena.</w:t>
            </w:r>
          </w:p>
          <w:p w14:paraId="38610393" w14:textId="4BEEB413"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5.3.3.2. Paslaugų įkainiai gali būti perskaičiuojami, jeigu Lietuvos Respublikos statistikos departamento (www.stat.gov.lt) kas ketvirtį skelbiamo Ūkio subjektams suteiktų paslaugų kainų indekso „Architektūros ir inžinerijos veikla; techninis tikrinimas ir analizė“ (M71) (toliau – Indeksas) reikšmė pakinta daugiau kaip 5,00 punktais per laikotarpį, už kurį perskaičiuojami įkainiai.</w:t>
            </w:r>
          </w:p>
          <w:p w14:paraId="7CD2DFF6" w14:textId="6BF3ED89" w:rsidR="00C52FE1" w:rsidRPr="00BC6929" w:rsidRDefault="00C52FE1" w:rsidP="00BC6929">
            <w:pPr>
              <w:ind w:firstLine="0"/>
              <w:jc w:val="both"/>
              <w:rPr>
                <w:rFonts w:ascii="Times New Roman" w:hAnsi="Times New Roman" w:cs="Times New Roman"/>
                <w:kern w:val="2"/>
                <w:sz w:val="24"/>
                <w:szCs w:val="24"/>
                <w:lang w:eastAsia="en-US"/>
              </w:rPr>
            </w:pPr>
            <w:bookmarkStart w:id="0" w:name="_Hlk102951950"/>
            <w:r w:rsidRPr="00BC6929">
              <w:rPr>
                <w:rFonts w:ascii="Times New Roman" w:hAnsi="Times New Roman" w:cs="Times New Roman"/>
                <w:kern w:val="2"/>
                <w:sz w:val="24"/>
                <w:szCs w:val="24"/>
                <w:lang w:eastAsia="en-US"/>
              </w:rPr>
              <w:t>5.3.3.3. Sutarties įkainiai perskaičiuojami dėl Indekso pokyčio, kiekvieno įkainio sumą padauginant iš Indekso pokyčio koeficiento, kuris apskaičiuojamas pagal toliau nurodytą formulę</w:t>
            </w:r>
            <w:bookmarkEnd w:id="0"/>
            <w:r w:rsidRPr="00BC6929">
              <w:rPr>
                <w:rFonts w:ascii="Times New Roman" w:hAnsi="Times New Roman" w:cs="Times New Roman"/>
                <w:kern w:val="2"/>
                <w:sz w:val="24"/>
                <w:szCs w:val="24"/>
                <w:lang w:eastAsia="en-US"/>
              </w:rPr>
              <w:t xml:space="preserve">: K = </w:t>
            </w:r>
            <w:proofErr w:type="spellStart"/>
            <w:r w:rsidRPr="00BC6929">
              <w:rPr>
                <w:rFonts w:ascii="Times New Roman" w:hAnsi="Times New Roman" w:cs="Times New Roman"/>
                <w:kern w:val="2"/>
                <w:sz w:val="24"/>
                <w:szCs w:val="24"/>
                <w:lang w:eastAsia="en-US"/>
              </w:rPr>
              <w:t>IPb</w:t>
            </w:r>
            <w:proofErr w:type="spellEnd"/>
            <w:r w:rsidRPr="00BC6929">
              <w:rPr>
                <w:rFonts w:ascii="Times New Roman" w:hAnsi="Times New Roman" w:cs="Times New Roman"/>
                <w:kern w:val="2"/>
                <w:sz w:val="24"/>
                <w:szCs w:val="24"/>
                <w:lang w:eastAsia="en-US"/>
              </w:rPr>
              <w:t xml:space="preserve"> / </w:t>
            </w:r>
            <w:proofErr w:type="spellStart"/>
            <w:r w:rsidRPr="00BC6929">
              <w:rPr>
                <w:rFonts w:ascii="Times New Roman" w:hAnsi="Times New Roman" w:cs="Times New Roman"/>
                <w:kern w:val="2"/>
                <w:sz w:val="24"/>
                <w:szCs w:val="24"/>
                <w:lang w:eastAsia="en-US"/>
              </w:rPr>
              <w:t>IPr</w:t>
            </w:r>
            <w:proofErr w:type="spellEnd"/>
            <w:r w:rsidRPr="00BC6929">
              <w:rPr>
                <w:rFonts w:ascii="Times New Roman" w:hAnsi="Times New Roman" w:cs="Times New Roman"/>
                <w:kern w:val="2"/>
                <w:sz w:val="24"/>
                <w:szCs w:val="24"/>
                <w:lang w:eastAsia="en-US"/>
              </w:rPr>
              <w:t xml:space="preserve"> , kur K – Indekso pokyčio koeficientas, </w:t>
            </w:r>
            <w:proofErr w:type="spellStart"/>
            <w:r w:rsidRPr="00BC6929">
              <w:rPr>
                <w:rFonts w:ascii="Times New Roman" w:hAnsi="Times New Roman" w:cs="Times New Roman"/>
                <w:kern w:val="2"/>
                <w:sz w:val="24"/>
                <w:szCs w:val="24"/>
                <w:lang w:eastAsia="en-US"/>
              </w:rPr>
              <w:t>IPr</w:t>
            </w:r>
            <w:proofErr w:type="spellEnd"/>
            <w:r w:rsidRPr="00BC6929">
              <w:rPr>
                <w:rFonts w:ascii="Times New Roman" w:hAnsi="Times New Roman" w:cs="Times New Roman"/>
                <w:kern w:val="2"/>
                <w:sz w:val="24"/>
                <w:szCs w:val="24"/>
                <w:lang w:eastAsia="en-US"/>
              </w:rPr>
              <w:t xml:space="preserve"> – Indekso reikšmė laikotarpio pradžioje; </w:t>
            </w:r>
            <w:proofErr w:type="spellStart"/>
            <w:r w:rsidRPr="00BC6929">
              <w:rPr>
                <w:rFonts w:ascii="Times New Roman" w:hAnsi="Times New Roman" w:cs="Times New Roman"/>
                <w:kern w:val="2"/>
                <w:sz w:val="24"/>
                <w:szCs w:val="24"/>
                <w:lang w:eastAsia="en-US"/>
              </w:rPr>
              <w:t>IPb</w:t>
            </w:r>
            <w:proofErr w:type="spellEnd"/>
            <w:r w:rsidRPr="00BC6929">
              <w:rPr>
                <w:rFonts w:ascii="Times New Roman" w:hAnsi="Times New Roman" w:cs="Times New Roman"/>
                <w:kern w:val="2"/>
                <w:sz w:val="24"/>
                <w:szCs w:val="24"/>
                <w:lang w:eastAsia="en-US"/>
              </w:rPr>
              <w:t xml:space="preserve"> – Indekso reikšmė laikotarpio pabaigoje. Laikotarpis yra bet koks laikotarpis, kurio pradžia yra ne ankstesnė, negu pasiūlymų pateikimo Pirkime termino pabaigos diena, pabaiga ne vėlesnė, negu paskutiniojo Paslaugų priėmimo-perdavimo akto pagal Sutartį sudarymo diena. Atliekant pirmą peržiūrą (indeksavimą) laikotarpio pradžios diena laikytina pasiūlymų pateikimo Pirkime termino pabaigos diena. Pavyzdžiui, jeigu pasiūlymų pateikimo terminas būtų antrame kalendorinių metų ketvirtyje (nuo 04-01 iki 06-30), tai taikoma perskaičiavimui </w:t>
            </w:r>
            <w:proofErr w:type="spellStart"/>
            <w:r w:rsidRPr="00BC6929">
              <w:rPr>
                <w:rFonts w:ascii="Times New Roman" w:hAnsi="Times New Roman" w:cs="Times New Roman"/>
                <w:kern w:val="2"/>
                <w:sz w:val="24"/>
                <w:szCs w:val="24"/>
                <w:lang w:eastAsia="en-US"/>
              </w:rPr>
              <w:t>IPr</w:t>
            </w:r>
            <w:proofErr w:type="spellEnd"/>
            <w:r w:rsidRPr="00BC6929">
              <w:rPr>
                <w:rFonts w:ascii="Times New Roman" w:hAnsi="Times New Roman" w:cs="Times New Roman"/>
                <w:kern w:val="2"/>
                <w:sz w:val="24"/>
                <w:szCs w:val="24"/>
                <w:lang w:eastAsia="en-US"/>
              </w:rPr>
              <w:t xml:space="preserve"> reikšmė – paskelbto tų pačių kalendorinių metų antro ketvirčio Indekso reikšmė; jeigu Šalies prašymo perskaičiuoti kainą pateikimo data būtų ketvirtame kalendorinių metų ketvirtyje (nuo 10-01 iki 12-31), tai taikoma perskaičiavimui </w:t>
            </w:r>
            <w:proofErr w:type="spellStart"/>
            <w:r w:rsidRPr="00BC6929">
              <w:rPr>
                <w:rFonts w:ascii="Times New Roman" w:hAnsi="Times New Roman" w:cs="Times New Roman"/>
                <w:kern w:val="2"/>
                <w:sz w:val="24"/>
                <w:szCs w:val="24"/>
                <w:lang w:eastAsia="en-US"/>
              </w:rPr>
              <w:t>IPb</w:t>
            </w:r>
            <w:proofErr w:type="spellEnd"/>
            <w:r w:rsidRPr="00BC6929">
              <w:rPr>
                <w:rFonts w:ascii="Times New Roman" w:hAnsi="Times New Roman" w:cs="Times New Roman"/>
                <w:kern w:val="2"/>
                <w:sz w:val="24"/>
                <w:szCs w:val="24"/>
                <w:lang w:eastAsia="en-US"/>
              </w:rPr>
              <w:t xml:space="preserve"> reikšmė – paskelbto tų pačių kalendorinių metų trečio ketvirčio Indekso reikšmė.</w:t>
            </w:r>
          </w:p>
          <w:p w14:paraId="40E6DE19" w14:textId="18A0E7F8"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 xml:space="preserve">5.3.3.4. Šalys privalo sudaryti Susitarimą dėl įkainių perskaičiavimo per 10 darbo dienų nuo Šalies prašymo kitai Šaliai perskaičiuoti kainą (įkainius) pateikimo dienos arba per 10 darbo dienų nuo </w:t>
            </w:r>
            <w:proofErr w:type="spellStart"/>
            <w:r w:rsidRPr="00BC6929">
              <w:rPr>
                <w:rFonts w:ascii="Times New Roman" w:hAnsi="Times New Roman" w:cs="Times New Roman"/>
                <w:kern w:val="2"/>
                <w:sz w:val="24"/>
                <w:szCs w:val="24"/>
                <w:lang w:eastAsia="en-US"/>
              </w:rPr>
              <w:t>IPb</w:t>
            </w:r>
            <w:proofErr w:type="spellEnd"/>
            <w:r w:rsidRPr="00BC6929">
              <w:rPr>
                <w:rFonts w:ascii="Times New Roman" w:hAnsi="Times New Roman" w:cs="Times New Roman"/>
                <w:kern w:val="2"/>
                <w:sz w:val="24"/>
                <w:szCs w:val="24"/>
                <w:lang w:eastAsia="en-US"/>
              </w:rPr>
              <w:t xml:space="preserve"> paskelbimo dienos, kai prašymo pateikimo dieną </w:t>
            </w:r>
            <w:proofErr w:type="spellStart"/>
            <w:r w:rsidRPr="00BC6929">
              <w:rPr>
                <w:rFonts w:ascii="Times New Roman" w:hAnsi="Times New Roman" w:cs="Times New Roman"/>
                <w:kern w:val="2"/>
                <w:sz w:val="24"/>
                <w:szCs w:val="24"/>
                <w:lang w:eastAsia="en-US"/>
              </w:rPr>
              <w:t>IPb</w:t>
            </w:r>
            <w:proofErr w:type="spellEnd"/>
            <w:r w:rsidRPr="00BC6929">
              <w:rPr>
                <w:rFonts w:ascii="Times New Roman" w:hAnsi="Times New Roman" w:cs="Times New Roman"/>
                <w:kern w:val="2"/>
                <w:sz w:val="24"/>
                <w:szCs w:val="24"/>
                <w:lang w:eastAsia="en-US"/>
              </w:rPr>
              <w:t xml:space="preserve"> dar nėra paskelbtas. Šalys privalo Susitarime nurodyti Indekso reikšmę laikotarpio pradžioje ir jos nustatymo datą, Indekso reikšmę laikotarpio pabaigoje ir jos nustatymo datą, Indekso pokyčio koeficientą, perskaičiuotus fiksuotus įkainius, perskaičiuotą Pradinės sutarties vertę.</w:t>
            </w:r>
          </w:p>
          <w:p w14:paraId="73E33720" w14:textId="6004D725"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 xml:space="preserve">5.3.3.5. Po to, kai Šalys sudaro Susitarimą dėl įkainių perskaičiavimo, perskaičiuoti įkainiai taikomi Paslaugoms, kurie yra įtraukiami į Paslaugų suteikimo (perdavimo-priėmimo) aktus (ataskaitas), Tiekėjo pateikiamus po Šalies prašymo kitai Šaliai perskaičiuoti įkainius pateikimo. </w:t>
            </w:r>
          </w:p>
          <w:p w14:paraId="6EC6C2DB" w14:textId="0DE13E16"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 xml:space="preserve">5.3.3.6. Jeigu dėl Susitarimo sudarymui reikalingo laiko gali vėluoti Paslaugų suteikimo aktų pateikimas, Tiekėjas turi teisę arba (a) pateikti Paslaugų suteikimo aktą su neperskaičiuotomis </w:t>
            </w:r>
            <w:r w:rsidRPr="00BC6929">
              <w:rPr>
                <w:rFonts w:ascii="Times New Roman" w:hAnsi="Times New Roman" w:cs="Times New Roman"/>
                <w:kern w:val="2"/>
                <w:sz w:val="24"/>
                <w:szCs w:val="24"/>
                <w:lang w:eastAsia="en-US"/>
              </w:rPr>
              <w:lastRenderedPageBreak/>
              <w:t>kainomis (įkainiais) ir perskaičiavimą atlikti kitame Paslaugų suteikimo akte, arba (b) sustabdyti Paslaugų suteikimo akto pateikimą iki bus perskaičiuotos kainos (įkainiai).</w:t>
            </w:r>
          </w:p>
          <w:p w14:paraId="5A2E2BB1" w14:textId="33860FD2"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 xml:space="preserve">5.3.3.6. Pirma Sutarties įkainių peržiūra atliekama ne anksčiau nei po </w:t>
            </w:r>
            <w:r w:rsidR="00475509">
              <w:rPr>
                <w:rFonts w:ascii="Times New Roman" w:hAnsi="Times New Roman" w:cs="Times New Roman"/>
                <w:kern w:val="2"/>
                <w:sz w:val="24"/>
                <w:szCs w:val="24"/>
                <w:lang w:eastAsia="en-US"/>
              </w:rPr>
              <w:t>12</w:t>
            </w:r>
            <w:r w:rsidRPr="00BC6929">
              <w:rPr>
                <w:rFonts w:ascii="Times New Roman" w:hAnsi="Times New Roman" w:cs="Times New Roman"/>
                <w:kern w:val="2"/>
                <w:sz w:val="24"/>
                <w:szCs w:val="24"/>
                <w:lang w:eastAsia="en-US"/>
              </w:rPr>
              <w:t xml:space="preserve"> mėnesių po Sutarties įsigaliojimo ir po to gali būti peržiūrimi ne dažniau negu kas 6 mėnesius. Vėlesnis kainų arba įkainių perskaičiavimas negali apimti laikotarpio, už kurį jau buvo atliktas perskaičiavimas.</w:t>
            </w:r>
          </w:p>
          <w:p w14:paraId="384F00F0" w14:textId="1CBDB425" w:rsidR="00C52FE1" w:rsidRPr="00BC6929" w:rsidRDefault="00C52FE1" w:rsidP="00BC6929">
            <w:pPr>
              <w:ind w:firstLine="0"/>
              <w:jc w:val="both"/>
              <w:rPr>
                <w:rFonts w:ascii="Times New Roman" w:hAnsi="Times New Roman" w:cs="Times New Roman"/>
                <w:kern w:val="2"/>
                <w:sz w:val="24"/>
                <w:szCs w:val="24"/>
                <w:lang w:eastAsia="en-US"/>
              </w:rPr>
            </w:pPr>
            <w:r w:rsidRPr="00BC6929">
              <w:rPr>
                <w:rFonts w:ascii="Times New Roman" w:hAnsi="Times New Roman" w:cs="Times New Roman"/>
                <w:kern w:val="2"/>
                <w:sz w:val="24"/>
                <w:szCs w:val="24"/>
                <w:lang w:eastAsia="en-US"/>
              </w:rPr>
              <w:t>5.3.3.7. Jeigu Paslaugų atlikimas vėluoja dėl priežasčių, dėl kurių Tiekėjas neįgyja teisės į Paslaugų terminų pratęsimą, uždelstų Paslaugų kaina (įkainiai) neperskaičiuojama dėl kainų lygio kilimo, bet turi būti perskaičiuojama dėl kainų lygio kritimo, jeigu Indekso reikšmės pokytis yra didesnis nei 5,00 punktai.</w:t>
            </w:r>
          </w:p>
          <w:p w14:paraId="49E3D6A5" w14:textId="77777777" w:rsidR="00C52FE1" w:rsidRPr="00BC6929" w:rsidRDefault="00C52FE1" w:rsidP="00BC6929">
            <w:pPr>
              <w:ind w:firstLine="0"/>
              <w:jc w:val="both"/>
              <w:rPr>
                <w:rFonts w:ascii="Times New Roman" w:hAnsi="Times New Roman" w:cs="Times New Roman"/>
                <w:kern w:val="2"/>
                <w:sz w:val="24"/>
                <w:szCs w:val="24"/>
                <w:lang w:eastAsia="en-US"/>
              </w:rPr>
            </w:pPr>
          </w:p>
          <w:p w14:paraId="43929E96" w14:textId="2B46BB8D" w:rsidR="00BF4E1D" w:rsidRPr="00BC6929" w:rsidRDefault="00BF4E1D" w:rsidP="00BC6929">
            <w:pPr>
              <w:ind w:firstLine="0"/>
              <w:jc w:val="both"/>
              <w:rPr>
                <w:rFonts w:ascii="Times New Roman" w:hAnsi="Times New Roman" w:cs="Times New Roman"/>
                <w:kern w:val="2"/>
                <w:sz w:val="24"/>
                <w:szCs w:val="24"/>
                <w:lang w:eastAsia="en-US"/>
              </w:rPr>
            </w:pPr>
          </w:p>
        </w:tc>
      </w:tr>
      <w:tr w:rsidR="00574BF9" w:rsidRPr="00011CD5" w14:paraId="5D4106B5" w14:textId="77777777" w:rsidTr="00011CD5">
        <w:trPr>
          <w:trHeight w:val="300"/>
        </w:trPr>
        <w:tc>
          <w:tcPr>
            <w:tcW w:w="3127" w:type="dxa"/>
            <w:gridSpan w:val="2"/>
          </w:tcPr>
          <w:p w14:paraId="62455668" w14:textId="77777777" w:rsidR="00574BF9" w:rsidRPr="00011CD5" w:rsidRDefault="00574BF9" w:rsidP="00574BF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įkainių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1910B32B" w14:textId="77777777" w:rsidR="00574BF9" w:rsidRPr="00011CD5" w:rsidRDefault="00574BF9" w:rsidP="00BF4E1D">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916DD9F" w14:textId="0A94A736" w:rsidR="00574BF9" w:rsidRPr="00011CD5" w:rsidRDefault="00574BF9" w:rsidP="00BF4E1D">
            <w:pPr>
              <w:ind w:firstLine="0"/>
              <w:jc w:val="both"/>
              <w:rPr>
                <w:rFonts w:ascii="Times New Roman" w:hAnsi="Times New Roman" w:cs="Times New Roman"/>
                <w:sz w:val="24"/>
                <w:szCs w:val="24"/>
                <w:lang w:eastAsia="en-US"/>
              </w:rPr>
            </w:pPr>
          </w:p>
        </w:tc>
      </w:tr>
      <w:tr w:rsidR="00574BF9" w:rsidRPr="00011CD5" w14:paraId="0D882882" w14:textId="77777777" w:rsidTr="00011CD5">
        <w:trPr>
          <w:trHeight w:val="300"/>
        </w:trPr>
        <w:tc>
          <w:tcPr>
            <w:tcW w:w="3127" w:type="dxa"/>
            <w:gridSpan w:val="2"/>
          </w:tcPr>
          <w:p w14:paraId="22AB47D0" w14:textId="77777777" w:rsidR="00574BF9" w:rsidRPr="00011CD5" w:rsidRDefault="00574BF9" w:rsidP="00574BF9">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įkainių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43F79E7E" w14:textId="6D565D30" w:rsidR="00574BF9" w:rsidRPr="00011CD5" w:rsidRDefault="00C52FE1" w:rsidP="00407231">
            <w:pPr>
              <w:ind w:firstLine="0"/>
              <w:jc w:val="both"/>
              <w:rPr>
                <w:rFonts w:ascii="Times New Roman" w:hAnsi="Times New Roman" w:cs="Times New Roman"/>
                <w:sz w:val="24"/>
                <w:szCs w:val="24"/>
                <w:lang w:eastAsia="en-US"/>
              </w:rPr>
            </w:pPr>
            <w:r>
              <w:rPr>
                <w:rFonts w:ascii="Times New Roman" w:hAnsi="Times New Roman" w:cs="Times New Roman"/>
                <w:kern w:val="2"/>
                <w:sz w:val="24"/>
                <w:szCs w:val="24"/>
                <w:lang w:eastAsia="en-US"/>
              </w:rPr>
              <w:t>Netaikoma</w:t>
            </w:r>
          </w:p>
        </w:tc>
      </w:tr>
      <w:tr w:rsidR="00574BF9" w:rsidRPr="00011CD5" w14:paraId="0DEB50D3" w14:textId="77777777" w:rsidTr="00011CD5">
        <w:trPr>
          <w:trHeight w:val="300"/>
        </w:trPr>
        <w:tc>
          <w:tcPr>
            <w:tcW w:w="3127" w:type="dxa"/>
            <w:gridSpan w:val="2"/>
          </w:tcPr>
          <w:p w14:paraId="3B86C9C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3CF8E816" w14:textId="77777777" w:rsidR="00354C86" w:rsidRPr="0010064F" w:rsidRDefault="00354C86" w:rsidP="00354C86">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5.5.1. Pirkėjas </w:t>
            </w:r>
            <w:r w:rsidRPr="0010064F">
              <w:rPr>
                <w:rFonts w:ascii="Times New Roman" w:hAnsi="Times New Roman" w:cs="Times New Roman"/>
                <w:kern w:val="2"/>
                <w:sz w:val="24"/>
                <w:szCs w:val="24"/>
                <w:lang w:eastAsia="en-US"/>
              </w:rPr>
              <w:t xml:space="preserve">už pagal Sutarties ir Techninės specifikacijos sąlygas suteiktas Paslaugas ir jų rezultatą sumoka Tiekėjui per 30 (trisdešimt) kalendorinių dienų po Paslaugų ir jų rezultato perdavimo-priėmimo akto pasirašymo ir </w:t>
            </w:r>
            <w:r>
              <w:rPr>
                <w:rFonts w:ascii="Times New Roman" w:hAnsi="Times New Roman" w:cs="Times New Roman"/>
                <w:kern w:val="2"/>
                <w:sz w:val="24"/>
                <w:szCs w:val="24"/>
                <w:lang w:eastAsia="en-US"/>
              </w:rPr>
              <w:t>S</w:t>
            </w:r>
            <w:r w:rsidRPr="0010064F">
              <w:rPr>
                <w:rFonts w:ascii="Times New Roman" w:hAnsi="Times New Roman" w:cs="Times New Roman"/>
                <w:kern w:val="2"/>
                <w:sz w:val="24"/>
                <w:szCs w:val="24"/>
                <w:lang w:eastAsia="en-US"/>
              </w:rPr>
              <w:t xml:space="preserve">ąskaitos gavimo dienos, laikant, kad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su Tiekėju atsiskaitė tinkamai</w:t>
            </w:r>
            <w:r>
              <w:rPr>
                <w:rFonts w:ascii="Times New Roman" w:hAnsi="Times New Roman" w:cs="Times New Roman"/>
                <w:kern w:val="2"/>
                <w:sz w:val="24"/>
                <w:szCs w:val="24"/>
                <w:lang w:eastAsia="en-US"/>
              </w:rPr>
              <w:t xml:space="preserve"> ir laiku</w:t>
            </w:r>
            <w:r w:rsidRPr="0010064F">
              <w:rPr>
                <w:rFonts w:ascii="Times New Roman" w:hAnsi="Times New Roman" w:cs="Times New Roman"/>
                <w:kern w:val="2"/>
                <w:sz w:val="24"/>
                <w:szCs w:val="24"/>
                <w:lang w:eastAsia="en-US"/>
              </w:rPr>
              <w:t xml:space="preserve">, kai </w:t>
            </w:r>
            <w:r>
              <w:rPr>
                <w:rFonts w:ascii="Times New Roman" w:hAnsi="Times New Roman" w:cs="Times New Roman"/>
                <w:kern w:val="2"/>
                <w:sz w:val="24"/>
                <w:szCs w:val="24"/>
                <w:lang w:eastAsia="en-US"/>
              </w:rPr>
              <w:t>Pirkėjas</w:t>
            </w:r>
            <w:r w:rsidRPr="0010064F">
              <w:rPr>
                <w:rFonts w:ascii="Times New Roman" w:hAnsi="Times New Roman" w:cs="Times New Roman"/>
                <w:kern w:val="2"/>
                <w:sz w:val="24"/>
                <w:szCs w:val="24"/>
                <w:lang w:eastAsia="en-US"/>
              </w:rPr>
              <w:t xml:space="preserve"> padaro pavedimą iš jo vardu atidarytos banko sąskaitos į Tiekėjo šioje Sutartyje nurodytą banko sąskaitą, nepriklausomai nuo to kada pinigai į ją pateks ir (ar) bus užskaityti</w:t>
            </w:r>
            <w:r>
              <w:rPr>
                <w:rFonts w:ascii="Times New Roman" w:hAnsi="Times New Roman" w:cs="Times New Roman"/>
                <w:kern w:val="2"/>
                <w:sz w:val="24"/>
                <w:szCs w:val="24"/>
                <w:lang w:eastAsia="en-US"/>
              </w:rPr>
              <w:t>.</w:t>
            </w:r>
          </w:p>
          <w:p w14:paraId="33EC5E52" w14:textId="2FE26D3D" w:rsidR="004C50C6" w:rsidRPr="00354C86" w:rsidRDefault="004C50C6" w:rsidP="00354C86">
            <w:pPr>
              <w:ind w:firstLine="0"/>
              <w:jc w:val="both"/>
              <w:rPr>
                <w:rFonts w:ascii="Times New Roman" w:hAnsi="Times New Roman" w:cs="Times New Roman"/>
                <w:color w:val="000000"/>
                <w:kern w:val="2"/>
                <w:sz w:val="24"/>
                <w:szCs w:val="24"/>
                <w:shd w:val="clear" w:color="auto" w:fill="FFFFFF"/>
                <w:lang w:eastAsia="en-US"/>
              </w:rPr>
            </w:pPr>
            <w:r>
              <w:rPr>
                <w:rFonts w:ascii="Times New Roman" w:hAnsi="Times New Roman" w:cs="Times New Roman"/>
                <w:kern w:val="2"/>
                <w:sz w:val="24"/>
                <w:szCs w:val="24"/>
                <w:shd w:val="clear" w:color="auto" w:fill="FFFFFF"/>
                <w:lang w:eastAsia="en-US"/>
              </w:rPr>
              <w:t>5.5.</w:t>
            </w:r>
            <w:r w:rsidR="006A6C1E">
              <w:rPr>
                <w:rFonts w:ascii="Times New Roman" w:hAnsi="Times New Roman" w:cs="Times New Roman"/>
                <w:kern w:val="2"/>
                <w:sz w:val="24"/>
                <w:szCs w:val="24"/>
                <w:shd w:val="clear" w:color="auto" w:fill="FFFFFF"/>
                <w:lang w:eastAsia="en-US"/>
              </w:rPr>
              <w:t>2</w:t>
            </w:r>
            <w:r>
              <w:rPr>
                <w:rFonts w:ascii="Times New Roman" w:hAnsi="Times New Roman" w:cs="Times New Roman"/>
                <w:kern w:val="2"/>
                <w:sz w:val="24"/>
                <w:szCs w:val="24"/>
                <w:shd w:val="clear" w:color="auto" w:fill="FFFFFF"/>
                <w:lang w:eastAsia="en-US"/>
              </w:rPr>
              <w:t xml:space="preserve">. </w:t>
            </w:r>
            <w:r w:rsidRPr="00553562">
              <w:rPr>
                <w:rFonts w:ascii="Times New Roman" w:hAnsi="Times New Roman" w:cs="Times New Roman"/>
                <w:color w:val="000000"/>
                <w:kern w:val="2"/>
                <w:sz w:val="24"/>
                <w:szCs w:val="24"/>
                <w:shd w:val="clear" w:color="auto" w:fill="FFFFFF"/>
                <w:lang w:eastAsia="en-US"/>
              </w:rPr>
              <w:t>Pirkėjas turi teisę nepasirašyti suteiktų paslaugų priėmimo – perdavimo akto ir nemokėti už netinkamai suteiktas Paslaugas, kol nebus pašalinti trūkumai</w:t>
            </w:r>
            <w:r w:rsidRPr="004164DF">
              <w:rPr>
                <w:rFonts w:cstheme="minorHAnsi"/>
                <w:color w:val="000000" w:themeColor="text1"/>
                <w:sz w:val="22"/>
                <w:szCs w:val="22"/>
              </w:rPr>
              <w:t>.</w:t>
            </w:r>
          </w:p>
        </w:tc>
      </w:tr>
      <w:tr w:rsidR="00574BF9" w:rsidRPr="00011CD5" w14:paraId="1D087214" w14:textId="77777777" w:rsidTr="00011CD5">
        <w:trPr>
          <w:trHeight w:val="300"/>
        </w:trPr>
        <w:tc>
          <w:tcPr>
            <w:tcW w:w="3127" w:type="dxa"/>
            <w:gridSpan w:val="2"/>
          </w:tcPr>
          <w:p w14:paraId="17886ABF"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6773EEC9"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0FBF590" w14:textId="1968B40F" w:rsidR="00574BF9" w:rsidRPr="00011CD5" w:rsidRDefault="00574BF9" w:rsidP="00EB6888">
            <w:pPr>
              <w:ind w:firstLine="0"/>
              <w:jc w:val="both"/>
              <w:rPr>
                <w:rFonts w:ascii="Times New Roman" w:hAnsi="Times New Roman" w:cs="Times New Roman"/>
                <w:color w:val="000000"/>
                <w:kern w:val="2"/>
                <w:sz w:val="24"/>
                <w:szCs w:val="24"/>
                <w:shd w:val="clear" w:color="auto" w:fill="FFFFFF"/>
                <w:lang w:eastAsia="en-US"/>
              </w:rPr>
            </w:pPr>
          </w:p>
        </w:tc>
      </w:tr>
      <w:tr w:rsidR="00574BF9" w:rsidRPr="00011CD5" w14:paraId="6F6798D1" w14:textId="77777777" w:rsidTr="00011CD5">
        <w:trPr>
          <w:trHeight w:val="300"/>
        </w:trPr>
        <w:tc>
          <w:tcPr>
            <w:tcW w:w="3127" w:type="dxa"/>
            <w:gridSpan w:val="2"/>
          </w:tcPr>
          <w:p w14:paraId="680D17CB" w14:textId="77777777" w:rsidR="00574BF9" w:rsidRPr="00011CD5" w:rsidRDefault="00574BF9" w:rsidP="00574BF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956BF3B" w14:textId="77777777"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AE1B19C" w14:textId="6F0143B5" w:rsidR="00574BF9" w:rsidRPr="00011CD5" w:rsidRDefault="00574BF9" w:rsidP="00EB6888">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A16DFC" w:rsidRPr="00011CD5" w14:paraId="6875F649" w14:textId="77777777" w:rsidTr="006C38A4">
        <w:trPr>
          <w:trHeight w:val="300"/>
        </w:trPr>
        <w:tc>
          <w:tcPr>
            <w:tcW w:w="9637" w:type="dxa"/>
            <w:gridSpan w:val="4"/>
          </w:tcPr>
          <w:p w14:paraId="745E8089"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A16DFC" w:rsidRPr="00011CD5" w14:paraId="46B82757" w14:textId="77777777" w:rsidTr="006C38A4">
        <w:trPr>
          <w:trHeight w:val="300"/>
        </w:trPr>
        <w:tc>
          <w:tcPr>
            <w:tcW w:w="3127" w:type="dxa"/>
            <w:gridSpan w:val="2"/>
          </w:tcPr>
          <w:p w14:paraId="10764BBA" w14:textId="77777777" w:rsidR="00A16DFC" w:rsidRPr="00011CD5" w:rsidRDefault="00A16DFC" w:rsidP="006C38A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79FBAA10" w14:textId="02BE124B" w:rsidR="00A16DFC" w:rsidRPr="00011CD5" w:rsidRDefault="00E52773" w:rsidP="0078586B">
            <w:pPr>
              <w:ind w:firstLine="0"/>
              <w:jc w:val="both"/>
              <w:rPr>
                <w:rFonts w:ascii="Times New Roman" w:hAnsi="Times New Roman" w:cs="Times New Roman"/>
                <w:sz w:val="24"/>
                <w:szCs w:val="24"/>
                <w:lang w:eastAsia="en-US"/>
              </w:rPr>
            </w:pPr>
            <w:r>
              <w:rPr>
                <w:rFonts w:ascii="Times New Roman" w:hAnsi="Times New Roman" w:cs="Times New Roman"/>
                <w:kern w:val="2"/>
                <w:sz w:val="24"/>
                <w:szCs w:val="24"/>
                <w:lang w:eastAsia="en-US"/>
              </w:rPr>
              <w:t>Netaikoma</w:t>
            </w:r>
          </w:p>
        </w:tc>
      </w:tr>
      <w:tr w:rsidR="00A16DFC" w:rsidRPr="00011CD5" w14:paraId="2A3C5A6F" w14:textId="77777777" w:rsidTr="006C38A4">
        <w:trPr>
          <w:trHeight w:val="300"/>
        </w:trPr>
        <w:tc>
          <w:tcPr>
            <w:tcW w:w="3127" w:type="dxa"/>
            <w:gridSpan w:val="2"/>
          </w:tcPr>
          <w:p w14:paraId="21CA1471"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693ED348" w14:textId="1D094E4E" w:rsidR="00A16DFC" w:rsidRPr="00011CD5" w:rsidRDefault="00911D56" w:rsidP="00E340F0">
            <w:pPr>
              <w:ind w:firstLine="0"/>
              <w:jc w:val="both"/>
              <w:rPr>
                <w:rFonts w:ascii="Times New Roman" w:hAnsi="Times New Roman" w:cs="Times New Roman"/>
                <w:kern w:val="2"/>
                <w:sz w:val="24"/>
                <w:szCs w:val="24"/>
                <w:lang w:eastAsia="en-US"/>
              </w:rPr>
            </w:pPr>
            <w:r w:rsidRPr="00911D56">
              <w:rPr>
                <w:rFonts w:ascii="Times New Roman" w:hAnsi="Times New Roman" w:cs="Times New Roman"/>
                <w:kern w:val="2"/>
                <w:sz w:val="24"/>
                <w:szCs w:val="24"/>
                <w:lang w:eastAsia="en-US"/>
              </w:rPr>
              <w:t>Pirkėjui, valstybės ir/ar vietos savivaldos institucijai nustačius paslaugų suteikimo trūkumus, tiekėjas privalo per Užsakovo, valstybės ir/ar vietos savivaldos institucijos nurodytą terminą (išskyrus atvejus, kai trūkumų pašalimo terminai nustatyti teisės aktais) neatlygintinai ištaisyti visus trūkumus bei parengti naujus dokumentus.</w:t>
            </w:r>
          </w:p>
        </w:tc>
      </w:tr>
      <w:tr w:rsidR="00A16DFC" w:rsidRPr="00011CD5" w14:paraId="29242B7C" w14:textId="77777777" w:rsidTr="006C38A4">
        <w:trPr>
          <w:trHeight w:val="300"/>
        </w:trPr>
        <w:tc>
          <w:tcPr>
            <w:tcW w:w="3127" w:type="dxa"/>
            <w:gridSpan w:val="2"/>
          </w:tcPr>
          <w:p w14:paraId="68660FAA" w14:textId="77777777" w:rsidR="00A16DFC" w:rsidRPr="00011CD5" w:rsidRDefault="00A16DFC" w:rsidP="006C38A4">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tc>
        <w:tc>
          <w:tcPr>
            <w:tcW w:w="6510" w:type="dxa"/>
            <w:gridSpan w:val="2"/>
          </w:tcPr>
          <w:p w14:paraId="2E73E791" w14:textId="6E0B223C" w:rsidR="005D6973" w:rsidRPr="005D6973" w:rsidRDefault="005D6973" w:rsidP="005D6973">
            <w:pPr>
              <w:ind w:firstLine="0"/>
              <w:jc w:val="both"/>
              <w:rPr>
                <w:rFonts w:ascii="Times New Roman" w:hAnsi="Times New Roman" w:cs="Times New Roman"/>
                <w:color w:val="4472C4"/>
                <w:kern w:val="2"/>
                <w:sz w:val="24"/>
                <w:szCs w:val="24"/>
                <w:lang w:eastAsia="en-US"/>
              </w:rPr>
            </w:pPr>
            <w:r w:rsidRPr="005D6973">
              <w:rPr>
                <w:rFonts w:ascii="Times New Roman" w:hAnsi="Times New Roman" w:cs="Times New Roman"/>
                <w:kern w:val="2"/>
                <w:sz w:val="24"/>
                <w:szCs w:val="24"/>
                <w:lang w:eastAsia="en-US"/>
              </w:rPr>
              <w:t xml:space="preserve">Netaikoma </w:t>
            </w:r>
          </w:p>
          <w:p w14:paraId="2F87745A" w14:textId="77777777" w:rsidR="005D6973" w:rsidRPr="005D6973" w:rsidRDefault="005D6973" w:rsidP="005D6973">
            <w:pPr>
              <w:ind w:firstLine="0"/>
              <w:jc w:val="both"/>
              <w:rPr>
                <w:rFonts w:ascii="Times New Roman" w:hAnsi="Times New Roman" w:cs="Times New Roman"/>
                <w:kern w:val="2"/>
                <w:sz w:val="24"/>
                <w:szCs w:val="24"/>
                <w:lang w:eastAsia="en-US"/>
              </w:rPr>
            </w:pPr>
          </w:p>
          <w:p w14:paraId="7DD32AF6" w14:textId="1CAF3DA7" w:rsidR="00A16DFC" w:rsidRPr="00011CD5" w:rsidRDefault="00A16DFC" w:rsidP="005D6973">
            <w:pPr>
              <w:ind w:firstLine="0"/>
              <w:jc w:val="both"/>
              <w:rPr>
                <w:rFonts w:ascii="Times New Roman" w:hAnsi="Times New Roman" w:cs="Times New Roman"/>
                <w:kern w:val="2"/>
                <w:sz w:val="24"/>
                <w:szCs w:val="24"/>
                <w:lang w:eastAsia="en-US"/>
              </w:rPr>
            </w:pPr>
          </w:p>
        </w:tc>
      </w:tr>
      <w:tr w:rsidR="00A16DFC" w:rsidRPr="00011CD5" w14:paraId="342FA4DD" w14:textId="77777777" w:rsidTr="006C38A4">
        <w:trPr>
          <w:trHeight w:val="300"/>
        </w:trPr>
        <w:tc>
          <w:tcPr>
            <w:tcW w:w="9637" w:type="dxa"/>
            <w:gridSpan w:val="4"/>
          </w:tcPr>
          <w:p w14:paraId="6BA5014C"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tc>
      </w:tr>
      <w:tr w:rsidR="00A16DFC" w:rsidRPr="00011CD5" w14:paraId="2CCC6834" w14:textId="77777777" w:rsidTr="006C38A4">
        <w:trPr>
          <w:trHeight w:val="300"/>
        </w:trPr>
        <w:tc>
          <w:tcPr>
            <w:tcW w:w="3127" w:type="dxa"/>
            <w:gridSpan w:val="2"/>
          </w:tcPr>
          <w:p w14:paraId="22D48DA0"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lastRenderedPageBreak/>
              <w:t>7.1. Sutarties vykdymui pasitelkiami subtiekėjai ir (ar) specialistai</w:t>
            </w:r>
          </w:p>
        </w:tc>
        <w:tc>
          <w:tcPr>
            <w:tcW w:w="6510" w:type="dxa"/>
            <w:gridSpan w:val="2"/>
          </w:tcPr>
          <w:p w14:paraId="4F49F6B6" w14:textId="77777777" w:rsidR="00A16DFC" w:rsidRPr="00011CD5" w:rsidRDefault="00A16DFC" w:rsidP="00E5011C">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vykdymui subtiekėjai ir (ar) specialistai nepasitelkiami.</w:t>
            </w:r>
          </w:p>
          <w:p w14:paraId="638A77CF" w14:textId="77777777" w:rsidR="00A16DFC" w:rsidRPr="00E5011C" w:rsidRDefault="00A16DFC" w:rsidP="00E5011C">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FF0000"/>
                <w:kern w:val="2"/>
                <w:sz w:val="24"/>
                <w:szCs w:val="24"/>
                <w:lang w:eastAsia="en-US"/>
              </w:rPr>
              <w:t>arba</w:t>
            </w:r>
          </w:p>
          <w:p w14:paraId="52233C48" w14:textId="1C8589F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8820D9">
              <w:rPr>
                <w:rFonts w:ascii="Times New Roman" w:hAnsi="Times New Roman" w:cs="Times New Roman"/>
                <w:color w:val="FF0000"/>
                <w:kern w:val="2"/>
                <w:sz w:val="24"/>
                <w:szCs w:val="24"/>
                <w:lang w:eastAsia="en-US"/>
              </w:rPr>
              <w:t>5</w:t>
            </w:r>
            <w:r w:rsidRPr="00011CD5">
              <w:rPr>
                <w:rFonts w:ascii="Times New Roman" w:hAnsi="Times New Roman" w:cs="Times New Roman"/>
                <w:kern w:val="2"/>
                <w:sz w:val="24"/>
                <w:szCs w:val="24"/>
                <w:lang w:eastAsia="en-US"/>
              </w:rPr>
              <w:t xml:space="preserve"> „Sutarties vykdymui pasitelkiami subtiekėjai ir (ar) specialistai“</w:t>
            </w:r>
          </w:p>
        </w:tc>
      </w:tr>
      <w:tr w:rsidR="00A16DFC" w:rsidRPr="00011CD5" w14:paraId="2EADBA76" w14:textId="77777777" w:rsidTr="006C38A4">
        <w:trPr>
          <w:trHeight w:val="300"/>
        </w:trPr>
        <w:tc>
          <w:tcPr>
            <w:tcW w:w="9637" w:type="dxa"/>
            <w:gridSpan w:val="4"/>
          </w:tcPr>
          <w:p w14:paraId="38C668C2"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tc>
      </w:tr>
      <w:tr w:rsidR="00A16DFC" w:rsidRPr="00011CD5" w14:paraId="63A0C4A2" w14:textId="77777777" w:rsidTr="006C38A4">
        <w:trPr>
          <w:trHeight w:val="300"/>
        </w:trPr>
        <w:tc>
          <w:tcPr>
            <w:tcW w:w="3127" w:type="dxa"/>
            <w:gridSpan w:val="2"/>
          </w:tcPr>
          <w:p w14:paraId="59D70E7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2A53D882" w14:textId="302C9DB9"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Prievolių pagal Sutartį įvykdymas užtikrinamas:</w:t>
            </w:r>
          </w:p>
          <w:p w14:paraId="6DA5B9CE"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Netesybomis (delspinigiais, bauda);</w:t>
            </w:r>
          </w:p>
          <w:p w14:paraId="0408E0B2" w14:textId="7BBFB75F"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0F1793C0" w14:textId="77777777" w:rsidTr="006C38A4">
        <w:trPr>
          <w:trHeight w:val="300"/>
        </w:trPr>
        <w:tc>
          <w:tcPr>
            <w:tcW w:w="3127" w:type="dxa"/>
            <w:gridSpan w:val="2"/>
          </w:tcPr>
          <w:p w14:paraId="29A46EFE"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2442CE95"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5E341507" w14:textId="378D4369" w:rsidR="00A16DFC" w:rsidRPr="00011CD5" w:rsidRDefault="00A16DFC" w:rsidP="006C38A4">
            <w:pPr>
              <w:ind w:firstLine="0"/>
              <w:jc w:val="both"/>
              <w:rPr>
                <w:rFonts w:ascii="Times New Roman" w:hAnsi="Times New Roman" w:cs="Times New Roman"/>
                <w:kern w:val="2"/>
                <w:sz w:val="24"/>
                <w:szCs w:val="24"/>
                <w:lang w:eastAsia="en-US"/>
              </w:rPr>
            </w:pPr>
          </w:p>
        </w:tc>
      </w:tr>
      <w:tr w:rsidR="00A16DFC" w:rsidRPr="00011CD5" w14:paraId="2E15624C" w14:textId="77777777" w:rsidTr="006C38A4">
        <w:trPr>
          <w:trHeight w:val="300"/>
        </w:trPr>
        <w:tc>
          <w:tcPr>
            <w:tcW w:w="3127" w:type="dxa"/>
            <w:gridSpan w:val="2"/>
          </w:tcPr>
          <w:p w14:paraId="168BD6F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0DC172C8"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CED1396" w14:textId="69501698" w:rsidR="00A16DFC" w:rsidRPr="00011CD5" w:rsidRDefault="00A16DFC" w:rsidP="006C38A4">
            <w:pPr>
              <w:ind w:firstLine="0"/>
              <w:jc w:val="both"/>
              <w:rPr>
                <w:rFonts w:ascii="Times New Roman" w:hAnsi="Times New Roman" w:cs="Times New Roman"/>
                <w:sz w:val="24"/>
                <w:szCs w:val="24"/>
                <w:lang w:eastAsia="en-US"/>
              </w:rPr>
            </w:pPr>
          </w:p>
        </w:tc>
      </w:tr>
      <w:tr w:rsidR="00A16DFC" w:rsidRPr="00011CD5" w14:paraId="1DC2DAA1" w14:textId="77777777" w:rsidTr="006C38A4">
        <w:trPr>
          <w:trHeight w:val="300"/>
        </w:trPr>
        <w:tc>
          <w:tcPr>
            <w:tcW w:w="9637" w:type="dxa"/>
            <w:gridSpan w:val="4"/>
          </w:tcPr>
          <w:p w14:paraId="0568BA61" w14:textId="77777777" w:rsidR="00A16DFC" w:rsidRPr="00011CD5" w:rsidRDefault="00A16DFC" w:rsidP="006C38A4">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tc>
      </w:tr>
      <w:tr w:rsidR="00A16DFC" w:rsidRPr="00011CD5" w14:paraId="1DB50D6B" w14:textId="77777777" w:rsidTr="006C38A4">
        <w:trPr>
          <w:trHeight w:val="300"/>
        </w:trPr>
        <w:tc>
          <w:tcPr>
            <w:tcW w:w="3127" w:type="dxa"/>
            <w:gridSpan w:val="2"/>
          </w:tcPr>
          <w:p w14:paraId="574A1F9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9.1. Pirkėjui taikomos netesybos už mokėjimų pagal Sutartį vėlavimą</w:t>
            </w:r>
          </w:p>
        </w:tc>
        <w:tc>
          <w:tcPr>
            <w:tcW w:w="6510" w:type="dxa"/>
            <w:gridSpan w:val="2"/>
          </w:tcPr>
          <w:p w14:paraId="51AABA2C" w14:textId="71786715" w:rsidR="00A16DFC" w:rsidRPr="00530665"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color w:val="000000"/>
                <w:kern w:val="2"/>
                <w:sz w:val="24"/>
                <w:szCs w:val="24"/>
                <w:lang w:eastAsia="en-US"/>
              </w:rPr>
              <w:t>Jei Pirkėjas, gavęs tinkamai pateiktą ir užpildytą Sąskaitą, uždelsia atsiskaityti už tinkamai Tiekėjo suteiktas</w:t>
            </w:r>
            <w:r w:rsidR="003B1CA5">
              <w:rPr>
                <w:rFonts w:ascii="Times New Roman" w:hAnsi="Times New Roman" w:cs="Times New Roman"/>
                <w:color w:val="000000"/>
                <w:kern w:val="2"/>
                <w:sz w:val="24"/>
                <w:szCs w:val="24"/>
                <w:lang w:eastAsia="en-US"/>
              </w:rPr>
              <w:t xml:space="preserve"> ir jo priimtas</w:t>
            </w:r>
            <w:r w:rsidRPr="00530665">
              <w:rPr>
                <w:rFonts w:ascii="Times New Roman" w:hAnsi="Times New Roman" w:cs="Times New Roman"/>
                <w:color w:val="000000"/>
                <w:kern w:val="2"/>
                <w:sz w:val="24"/>
                <w:szCs w:val="24"/>
                <w:lang w:eastAsia="en-US"/>
              </w:rPr>
              <w:t xml:space="preserve"> kokybiškas Paslaugas per Sutartyje nurodytą terminą, Tiekėjas nuo kitos nei nustatytas terminas dienos </w:t>
            </w:r>
            <w:r w:rsidR="00763201">
              <w:rPr>
                <w:rFonts w:ascii="Times New Roman" w:hAnsi="Times New Roman" w:cs="Times New Roman"/>
                <w:color w:val="000000"/>
                <w:kern w:val="2"/>
                <w:sz w:val="24"/>
                <w:szCs w:val="24"/>
                <w:lang w:eastAsia="en-US"/>
              </w:rPr>
              <w:t xml:space="preserve">turi teisę </w:t>
            </w:r>
            <w:r w:rsidR="008F62C0" w:rsidRPr="00530665">
              <w:rPr>
                <w:rFonts w:ascii="Times New Roman" w:hAnsi="Times New Roman" w:cs="Times New Roman"/>
                <w:color w:val="000000"/>
                <w:kern w:val="2"/>
                <w:sz w:val="24"/>
                <w:szCs w:val="24"/>
                <w:lang w:eastAsia="en-US"/>
              </w:rPr>
              <w:t>skaičiu</w:t>
            </w:r>
            <w:r w:rsidR="008F62C0">
              <w:rPr>
                <w:rFonts w:ascii="Times New Roman" w:hAnsi="Times New Roman" w:cs="Times New Roman"/>
                <w:color w:val="000000"/>
                <w:kern w:val="2"/>
                <w:sz w:val="24"/>
                <w:szCs w:val="24"/>
                <w:lang w:eastAsia="en-US"/>
              </w:rPr>
              <w:t>oti</w:t>
            </w:r>
            <w:r w:rsidRPr="00530665">
              <w:rPr>
                <w:rFonts w:ascii="Times New Roman" w:hAnsi="Times New Roman" w:cs="Times New Roman"/>
                <w:color w:val="000000"/>
                <w:kern w:val="2"/>
                <w:sz w:val="24"/>
                <w:szCs w:val="24"/>
                <w:lang w:eastAsia="en-US"/>
              </w:rPr>
              <w:t xml:space="preserve"> Pirkėjui 0,05 (penkios šimtosios) procento dydžio delspinigius nuo neapmokėtos sumos be PVM už kiekvieną vėlavimo dieną</w:t>
            </w:r>
            <w:r>
              <w:rPr>
                <w:rFonts w:ascii="Times New Roman" w:hAnsi="Times New Roman" w:cs="Times New Roman"/>
                <w:color w:val="000000"/>
                <w:kern w:val="2"/>
                <w:sz w:val="24"/>
                <w:szCs w:val="24"/>
                <w:lang w:eastAsia="en-US"/>
              </w:rPr>
              <w:t>.</w:t>
            </w:r>
          </w:p>
        </w:tc>
      </w:tr>
      <w:tr w:rsidR="00A16DFC" w:rsidRPr="00011CD5" w14:paraId="2C4AE75F" w14:textId="77777777" w:rsidTr="006C38A4">
        <w:trPr>
          <w:trHeight w:val="300"/>
        </w:trPr>
        <w:tc>
          <w:tcPr>
            <w:tcW w:w="3127" w:type="dxa"/>
            <w:gridSpan w:val="2"/>
          </w:tcPr>
          <w:p w14:paraId="45D076C5"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6969468B" w14:textId="51CDAF07" w:rsidR="00A16DFC" w:rsidRPr="0001797D" w:rsidRDefault="00A16DFC" w:rsidP="006C38A4">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 xml:space="preserve">9.2.1. Jeigu Tiekėjas vėluoja suteikti Paslaugas arba nevykdo kitų sutartinių įsipareigojimų, Pirkėjas nuo kitos nei nustatytas terminas dienos Tiekėjui skaičiuoja 0,05 (penkios šimtosios) procento, bet ne mažiau </w:t>
            </w:r>
            <w:r w:rsidRPr="0001797D">
              <w:rPr>
                <w:rFonts w:ascii="Times New Roman" w:hAnsi="Times New Roman" w:cs="Times New Roman"/>
                <w:kern w:val="2"/>
                <w:sz w:val="24"/>
                <w:szCs w:val="24"/>
                <w:lang w:eastAsia="en-US"/>
              </w:rPr>
              <w:t xml:space="preserve">nei </w:t>
            </w:r>
            <w:r w:rsidR="006A45ED" w:rsidRPr="0001797D">
              <w:rPr>
                <w:rFonts w:ascii="Times New Roman" w:hAnsi="Times New Roman" w:cs="Times New Roman"/>
                <w:kern w:val="2"/>
                <w:sz w:val="24"/>
                <w:szCs w:val="24"/>
                <w:lang w:eastAsia="en-US"/>
              </w:rPr>
              <w:t>3</w:t>
            </w:r>
            <w:r w:rsidRPr="0001797D">
              <w:rPr>
                <w:rFonts w:ascii="Times New Roman" w:hAnsi="Times New Roman" w:cs="Times New Roman"/>
                <w:kern w:val="2"/>
                <w:sz w:val="24"/>
                <w:szCs w:val="24"/>
                <w:lang w:eastAsia="en-US"/>
              </w:rPr>
              <w:t>0,00 Eur (</w:t>
            </w:r>
            <w:r w:rsidR="006A45ED" w:rsidRPr="0001797D">
              <w:rPr>
                <w:rFonts w:ascii="Times New Roman" w:hAnsi="Times New Roman" w:cs="Times New Roman"/>
                <w:kern w:val="2"/>
                <w:sz w:val="24"/>
                <w:szCs w:val="24"/>
                <w:lang w:eastAsia="en-US"/>
              </w:rPr>
              <w:t>trisdešimt</w:t>
            </w:r>
            <w:r w:rsidRPr="0001797D">
              <w:rPr>
                <w:rFonts w:ascii="Times New Roman" w:hAnsi="Times New Roman" w:cs="Times New Roman"/>
                <w:kern w:val="2"/>
                <w:sz w:val="24"/>
                <w:szCs w:val="24"/>
                <w:lang w:eastAsia="en-US"/>
              </w:rPr>
              <w:t xml:space="preserve"> eurų, 00 euro ct) dydžio delspinigius už kiekvieną uždelstą dieną nuo laiku nesuteiktų Paslaugų ar kitų sutartinių įsipareigojimų nevykdymo kainos be PVM.</w:t>
            </w:r>
          </w:p>
          <w:p w14:paraId="06C440AE" w14:textId="4166117B" w:rsidR="007B15B1" w:rsidRPr="0001797D" w:rsidRDefault="007B15B1" w:rsidP="007B15B1">
            <w:pPr>
              <w:ind w:firstLine="0"/>
              <w:jc w:val="both"/>
              <w:rPr>
                <w:rFonts w:ascii="Times New Roman" w:hAnsi="Times New Roman" w:cs="Times New Roman"/>
                <w:sz w:val="24"/>
                <w:szCs w:val="24"/>
                <w:lang w:eastAsia="en-US"/>
              </w:rPr>
            </w:pPr>
            <w:r w:rsidRPr="0001797D">
              <w:rPr>
                <w:rFonts w:ascii="Times New Roman" w:hAnsi="Times New Roman" w:cs="Times New Roman"/>
                <w:sz w:val="24"/>
                <w:szCs w:val="24"/>
                <w:lang w:val="lt" w:eastAsia="en-US"/>
              </w:rPr>
              <w:t xml:space="preserve">9.2.2. Jeigu Tiekėjas vėluoja grąžinti dėl Tiekėjui mokėtinos sumos sumažinimo susidariusią permoką pagal Bendrųjų sąlygų 7.4.1.2 papunktį, Pirkėjas nuo kitos nei nustatytas terminas dienos Tiekėjui skaičiuoja </w:t>
            </w:r>
            <w:r w:rsidRPr="0001797D">
              <w:rPr>
                <w:rFonts w:ascii="Times New Roman" w:hAnsi="Times New Roman" w:cs="Times New Roman"/>
                <w:kern w:val="2"/>
                <w:sz w:val="24"/>
                <w:szCs w:val="24"/>
                <w:lang w:eastAsia="en-US"/>
              </w:rPr>
              <w:t xml:space="preserve">0,05 (penkios šimtosios) procento, bet ne mažiau nei </w:t>
            </w:r>
            <w:r w:rsidR="00B80A58" w:rsidRPr="0001797D">
              <w:rPr>
                <w:rFonts w:ascii="Times New Roman" w:hAnsi="Times New Roman" w:cs="Times New Roman"/>
                <w:kern w:val="2"/>
                <w:sz w:val="24"/>
                <w:szCs w:val="24"/>
                <w:lang w:eastAsia="en-US"/>
              </w:rPr>
              <w:t>3</w:t>
            </w:r>
            <w:r w:rsidRPr="0001797D">
              <w:rPr>
                <w:rFonts w:ascii="Times New Roman" w:hAnsi="Times New Roman" w:cs="Times New Roman"/>
                <w:kern w:val="2"/>
                <w:sz w:val="24"/>
                <w:szCs w:val="24"/>
                <w:lang w:eastAsia="en-US"/>
              </w:rPr>
              <w:t>0,00 Eur (</w:t>
            </w:r>
            <w:r w:rsidR="00B80A58" w:rsidRPr="0001797D">
              <w:rPr>
                <w:rFonts w:ascii="Times New Roman" w:hAnsi="Times New Roman" w:cs="Times New Roman"/>
                <w:kern w:val="2"/>
                <w:sz w:val="24"/>
                <w:szCs w:val="24"/>
                <w:lang w:eastAsia="en-US"/>
              </w:rPr>
              <w:t>trisdešimt</w:t>
            </w:r>
            <w:r w:rsidRPr="0001797D">
              <w:rPr>
                <w:rFonts w:ascii="Times New Roman" w:hAnsi="Times New Roman" w:cs="Times New Roman"/>
                <w:kern w:val="2"/>
                <w:sz w:val="24"/>
                <w:szCs w:val="24"/>
                <w:lang w:eastAsia="en-US"/>
              </w:rPr>
              <w:t xml:space="preserve"> eurų, 00 euro ct)  </w:t>
            </w:r>
            <w:r w:rsidRPr="0001797D">
              <w:rPr>
                <w:rFonts w:ascii="Times New Roman" w:hAnsi="Times New Roman" w:cs="Times New Roman"/>
                <w:sz w:val="24"/>
                <w:szCs w:val="24"/>
                <w:lang w:val="lt" w:eastAsia="en-US"/>
              </w:rPr>
              <w:t>dydžio delspinigius už kiekvieną uždelstą dieną nuo laiku negrąžintos permokos kainos be PVM.</w:t>
            </w:r>
          </w:p>
          <w:p w14:paraId="31F20231" w14:textId="77777777" w:rsidR="00A16DFC" w:rsidRPr="00530665" w:rsidRDefault="00A16DFC" w:rsidP="006C38A4">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9.2.</w:t>
            </w:r>
            <w:r w:rsidR="007B15B1">
              <w:rPr>
                <w:rFonts w:ascii="Times New Roman" w:hAnsi="Times New Roman" w:cs="Times New Roman"/>
                <w:kern w:val="2"/>
                <w:sz w:val="24"/>
                <w:szCs w:val="24"/>
                <w:lang w:eastAsia="en-US"/>
              </w:rPr>
              <w:t>3</w:t>
            </w:r>
            <w:r w:rsidRPr="00530665">
              <w:rPr>
                <w:rFonts w:ascii="Times New Roman" w:hAnsi="Times New Roman" w:cs="Times New Roman"/>
                <w:kern w:val="2"/>
                <w:sz w:val="24"/>
                <w:szCs w:val="24"/>
                <w:lang w:eastAsia="en-US"/>
              </w:rPr>
              <w:t xml:space="preserve">.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A16DFC" w:rsidRPr="00011CD5" w14:paraId="23229DCE" w14:textId="77777777" w:rsidTr="006C38A4">
        <w:trPr>
          <w:trHeight w:val="300"/>
        </w:trPr>
        <w:tc>
          <w:tcPr>
            <w:tcW w:w="3127" w:type="dxa"/>
            <w:gridSpan w:val="2"/>
          </w:tcPr>
          <w:p w14:paraId="509AEB9F"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624E10D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9.3.1. Nutraukus Sutartį dėl esminio Sutarties pažeidimo, nustatyto Sutarties Specialiosiose sąlygose, mokama 10 (dešimt) procentų dydžio bauda nuo Pradinės Sutarties vertės, nurodytos Specialiųjų sąlygų 5.2 punkte.</w:t>
            </w:r>
          </w:p>
          <w:p w14:paraId="67EA1A3E" w14:textId="77777777" w:rsidR="00042ACC" w:rsidRDefault="00042ACC" w:rsidP="00042ACC">
            <w:pPr>
              <w:ind w:firstLine="0"/>
              <w:jc w:val="both"/>
              <w:rPr>
                <w:rFonts w:ascii="Times New Roman" w:hAnsi="Times New Roman" w:cs="Times New Roman"/>
                <w:kern w:val="2"/>
                <w:sz w:val="24"/>
                <w:szCs w:val="24"/>
                <w:lang w:eastAsia="en-US"/>
              </w:rPr>
            </w:pPr>
          </w:p>
          <w:p w14:paraId="5B502C16" w14:textId="77777777" w:rsidR="00042ACC" w:rsidRPr="00530665" w:rsidRDefault="00042ACC" w:rsidP="00042ACC">
            <w:pPr>
              <w:ind w:firstLine="0"/>
              <w:jc w:val="both"/>
              <w:rPr>
                <w:rFonts w:ascii="Times New Roman" w:hAnsi="Times New Roman" w:cs="Times New Roman"/>
                <w:sz w:val="24"/>
                <w:szCs w:val="24"/>
                <w:lang w:eastAsia="en-US"/>
              </w:rPr>
            </w:pPr>
          </w:p>
          <w:p w14:paraId="2DB83CCF" w14:textId="77777777" w:rsidR="00042ACC" w:rsidRDefault="00042ACC" w:rsidP="00042ACC">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Pr="00530665">
              <w:rPr>
                <w:rFonts w:ascii="Times New Roman" w:hAnsi="Times New Roman" w:cs="Times New Roman"/>
                <w:kern w:val="2"/>
                <w:sz w:val="24"/>
                <w:szCs w:val="24"/>
                <w:lang w:eastAsia="en-US"/>
              </w:rPr>
              <w:t>10 (dešimt) procentų dydžio bauda nuo Pradinės Sutarties vertės, nurodytos Specialiųjų sąlygų 5.2 punkte.</w:t>
            </w:r>
          </w:p>
          <w:p w14:paraId="10018B7F" w14:textId="77777777" w:rsidR="00042ACC" w:rsidRDefault="00042ACC" w:rsidP="00042ACC">
            <w:pPr>
              <w:ind w:firstLine="0"/>
              <w:jc w:val="both"/>
              <w:rPr>
                <w:rFonts w:ascii="Times New Roman" w:hAnsi="Times New Roman" w:cs="Times New Roman"/>
                <w:kern w:val="2"/>
                <w:sz w:val="24"/>
                <w:szCs w:val="24"/>
                <w:lang w:eastAsia="en-US"/>
              </w:rPr>
            </w:pPr>
          </w:p>
          <w:p w14:paraId="4D3FC984" w14:textId="72C3A29C" w:rsidR="00A16DFC" w:rsidRPr="00011CD5" w:rsidRDefault="00A16DFC" w:rsidP="00042ACC">
            <w:pPr>
              <w:ind w:firstLine="0"/>
              <w:jc w:val="both"/>
              <w:rPr>
                <w:rFonts w:ascii="Times New Roman" w:hAnsi="Times New Roman" w:cs="Times New Roman"/>
                <w:kern w:val="2"/>
                <w:sz w:val="24"/>
                <w:szCs w:val="24"/>
                <w:lang w:eastAsia="en-US"/>
              </w:rPr>
            </w:pPr>
          </w:p>
        </w:tc>
      </w:tr>
      <w:tr w:rsidR="00A16DFC" w:rsidRPr="00011CD5" w14:paraId="1AEE8069" w14:textId="77777777" w:rsidTr="006C38A4">
        <w:trPr>
          <w:trHeight w:val="300"/>
        </w:trPr>
        <w:tc>
          <w:tcPr>
            <w:tcW w:w="3127" w:type="dxa"/>
            <w:gridSpan w:val="2"/>
          </w:tcPr>
          <w:p w14:paraId="020C9AF1" w14:textId="77777777" w:rsidR="00A16DFC" w:rsidRPr="00011CD5" w:rsidRDefault="00A16DFC" w:rsidP="00B5194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8A0BE62" w14:textId="77777777" w:rsidR="00A16DFC" w:rsidRPr="00693D01" w:rsidRDefault="00A16DFC" w:rsidP="00F855E8">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t>Netaikoma</w:t>
            </w:r>
          </w:p>
          <w:p w14:paraId="39E82C0B" w14:textId="77777777" w:rsidR="00A16DFC" w:rsidRPr="00011CD5" w:rsidRDefault="00A16DFC" w:rsidP="00C37583">
            <w:pPr>
              <w:ind w:firstLine="0"/>
              <w:jc w:val="both"/>
              <w:rPr>
                <w:rFonts w:ascii="Times New Roman" w:hAnsi="Times New Roman" w:cs="Times New Roman"/>
                <w:kern w:val="2"/>
                <w:sz w:val="24"/>
                <w:szCs w:val="24"/>
                <w:lang w:eastAsia="en-US"/>
              </w:rPr>
            </w:pPr>
          </w:p>
        </w:tc>
      </w:tr>
      <w:tr w:rsidR="00A16DFC" w:rsidRPr="00011CD5" w14:paraId="204C6CFD" w14:textId="77777777" w:rsidTr="006C38A4">
        <w:trPr>
          <w:trHeight w:val="300"/>
        </w:trPr>
        <w:tc>
          <w:tcPr>
            <w:tcW w:w="3127" w:type="dxa"/>
            <w:gridSpan w:val="2"/>
          </w:tcPr>
          <w:p w14:paraId="4AC0EA86" w14:textId="77777777" w:rsidR="00A16DFC" w:rsidRPr="004C0863" w:rsidRDefault="00A16DFC" w:rsidP="006C38A4">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30E7B36A" w14:textId="77777777" w:rsidR="00A16DFC" w:rsidRPr="000F62C7" w:rsidRDefault="00A16DFC" w:rsidP="006C38A4">
            <w:pPr>
              <w:spacing w:before="120" w:after="120"/>
              <w:ind w:firstLine="0"/>
              <w:jc w:val="both"/>
              <w:rPr>
                <w:rFonts w:ascii="Times New Roman" w:hAnsi="Times New Roman" w:cs="Times New Roman"/>
                <w:kern w:val="2"/>
                <w:sz w:val="24"/>
                <w:szCs w:val="24"/>
                <w:lang w:eastAsia="en-US"/>
              </w:rPr>
            </w:pPr>
            <w:r w:rsidRPr="000F62C7">
              <w:rPr>
                <w:rFonts w:ascii="Times New Roman" w:hAnsi="Times New Roman" w:cs="Times New Roman"/>
                <w:sz w:val="24"/>
                <w:szCs w:val="24"/>
                <w:lang w:eastAsia="en-US"/>
              </w:rPr>
              <w:t>Tiekėjui už  kiekvieną aplinkosauginių reikalavimų, numatytų Sutarties Specialiųjų sąlygų 13.1. ir 13.2. punkte pažeidimo atvejį bus taikoma 200 Eur (dviejų šimtų eurų, 00 euro ct) bauda.</w:t>
            </w:r>
          </w:p>
          <w:p w14:paraId="5229952B" w14:textId="305805F7" w:rsidR="00A16DFC" w:rsidRPr="004C0863"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632ED338" w14:textId="77777777" w:rsidTr="006C38A4">
        <w:trPr>
          <w:trHeight w:val="300"/>
        </w:trPr>
        <w:tc>
          <w:tcPr>
            <w:tcW w:w="3127" w:type="dxa"/>
            <w:gridSpan w:val="2"/>
          </w:tcPr>
          <w:p w14:paraId="2EFDDBA3"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5BDFB8C1" w14:textId="77777777" w:rsidR="00A16DFC" w:rsidRPr="00011CD5" w:rsidRDefault="00A16DFC" w:rsidP="006C38A4">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41B378C" w14:textId="0D50B234" w:rsidR="00A16DFC" w:rsidRPr="00011CD5" w:rsidRDefault="00A16DFC" w:rsidP="006C38A4">
            <w:pPr>
              <w:ind w:firstLine="0"/>
              <w:jc w:val="both"/>
              <w:rPr>
                <w:rFonts w:ascii="Times New Roman" w:hAnsi="Times New Roman" w:cs="Times New Roman"/>
                <w:color w:val="4472C4"/>
                <w:kern w:val="2"/>
                <w:sz w:val="24"/>
                <w:szCs w:val="24"/>
                <w:lang w:eastAsia="en-US"/>
              </w:rPr>
            </w:pPr>
          </w:p>
        </w:tc>
      </w:tr>
      <w:tr w:rsidR="00A16DFC" w:rsidRPr="00011CD5" w14:paraId="2FA753D0" w14:textId="77777777" w:rsidTr="006C38A4">
        <w:trPr>
          <w:trHeight w:val="300"/>
        </w:trPr>
        <w:tc>
          <w:tcPr>
            <w:tcW w:w="3127" w:type="dxa"/>
            <w:gridSpan w:val="2"/>
          </w:tcPr>
          <w:p w14:paraId="1669F1A0"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79ACDA31" w14:textId="252E982F" w:rsidR="00D95B10" w:rsidRPr="00693D01" w:rsidRDefault="00A16DFC" w:rsidP="00C37583">
            <w:pPr>
              <w:ind w:firstLine="0"/>
              <w:jc w:val="both"/>
              <w:rPr>
                <w:rFonts w:ascii="Times New Roman" w:hAnsi="Times New Roman" w:cs="Times New Roman"/>
                <w:color w:val="FF0000"/>
                <w:sz w:val="24"/>
                <w:szCs w:val="24"/>
                <w:lang w:eastAsia="en-US"/>
              </w:rPr>
            </w:pPr>
            <w:r w:rsidRPr="00011CD5">
              <w:rPr>
                <w:rFonts w:ascii="Times New Roman" w:hAnsi="Times New Roman" w:cs="Times New Roman"/>
                <w:sz w:val="24"/>
                <w:szCs w:val="24"/>
                <w:lang w:eastAsia="en-US"/>
              </w:rPr>
              <w:t xml:space="preserve">Netaikoma </w:t>
            </w:r>
          </w:p>
          <w:p w14:paraId="3E8C83C1" w14:textId="6D10A1C1" w:rsidR="00A16DFC" w:rsidRPr="00011CD5" w:rsidRDefault="00A16DFC" w:rsidP="001B2444">
            <w:pPr>
              <w:ind w:firstLine="0"/>
              <w:jc w:val="both"/>
              <w:rPr>
                <w:rFonts w:ascii="Times New Roman" w:hAnsi="Times New Roman" w:cs="Times New Roman"/>
                <w:color w:val="4472C4"/>
                <w:kern w:val="2"/>
                <w:sz w:val="24"/>
                <w:szCs w:val="24"/>
                <w:lang w:eastAsia="en-US"/>
              </w:rPr>
            </w:pPr>
          </w:p>
        </w:tc>
      </w:tr>
      <w:tr w:rsidR="00A16DFC" w:rsidRPr="00011CD5" w14:paraId="6194A919" w14:textId="77777777" w:rsidTr="006C38A4">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41471E17" w14:textId="77777777" w:rsidR="00A16DFC" w:rsidRPr="00011CD5" w:rsidRDefault="00A16DFC" w:rsidP="006C38A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05A35CA" w14:textId="77777777" w:rsidR="00A16DFC" w:rsidRPr="00011CD5" w:rsidRDefault="00A16DFC" w:rsidP="006C38A4">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4AC5063" w14:textId="20CD1B5C" w:rsidR="00F855E8" w:rsidRPr="00E5011C" w:rsidRDefault="00F855E8" w:rsidP="00E5011C">
            <w:pPr>
              <w:ind w:firstLine="0"/>
              <w:jc w:val="both"/>
              <w:rPr>
                <w:rFonts w:ascii="Times New Roman" w:hAnsi="Times New Roman" w:cs="Times New Roman"/>
                <w:color w:val="FF0000"/>
                <w:kern w:val="2"/>
                <w:sz w:val="24"/>
                <w:szCs w:val="24"/>
                <w:lang w:eastAsia="en-US"/>
              </w:rPr>
            </w:pPr>
          </w:p>
        </w:tc>
      </w:tr>
      <w:tr w:rsidR="00A16DFC" w:rsidRPr="00011CD5" w14:paraId="4FC9AF8D" w14:textId="77777777" w:rsidTr="006C38A4">
        <w:trPr>
          <w:trHeight w:val="300"/>
        </w:trPr>
        <w:tc>
          <w:tcPr>
            <w:tcW w:w="3127" w:type="dxa"/>
            <w:gridSpan w:val="2"/>
          </w:tcPr>
          <w:p w14:paraId="1F281AB2" w14:textId="77777777" w:rsidR="00A16DFC" w:rsidRPr="00011CD5" w:rsidRDefault="00A16DFC" w:rsidP="006C38A4">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6094E6BE" w14:textId="77777777" w:rsidR="00A16DFC" w:rsidRDefault="00A16DFC" w:rsidP="006C38A4">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p w14:paraId="2FA7B4A3" w14:textId="77777777" w:rsidR="00A16DFC" w:rsidRPr="00011CD5" w:rsidRDefault="00A16DFC" w:rsidP="00C37583">
            <w:pPr>
              <w:ind w:firstLine="0"/>
              <w:jc w:val="both"/>
              <w:rPr>
                <w:rFonts w:ascii="Times New Roman" w:hAnsi="Times New Roman" w:cs="Times New Roman"/>
                <w:color w:val="4472C4"/>
                <w:kern w:val="2"/>
                <w:sz w:val="24"/>
                <w:szCs w:val="24"/>
                <w:lang w:eastAsia="en-US"/>
              </w:rPr>
            </w:pPr>
          </w:p>
        </w:tc>
      </w:tr>
      <w:tr w:rsidR="00A16DFC" w:rsidRPr="00011CD5" w14:paraId="30A325E2" w14:textId="77777777" w:rsidTr="006C38A4">
        <w:trPr>
          <w:trHeight w:val="300"/>
        </w:trPr>
        <w:tc>
          <w:tcPr>
            <w:tcW w:w="3127" w:type="dxa"/>
            <w:gridSpan w:val="2"/>
          </w:tcPr>
          <w:p w14:paraId="07608201" w14:textId="77777777" w:rsidR="00A16DFC" w:rsidRPr="00AC4801" w:rsidRDefault="00A16DFC" w:rsidP="00AC480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881C0F">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tc>
        <w:tc>
          <w:tcPr>
            <w:tcW w:w="6510" w:type="dxa"/>
            <w:gridSpan w:val="2"/>
          </w:tcPr>
          <w:p w14:paraId="1C68024F" w14:textId="77777777" w:rsidR="00AC4801" w:rsidRPr="00B41DAF" w:rsidRDefault="00B41DAF" w:rsidP="00AC4801">
            <w:pPr>
              <w:ind w:firstLine="0"/>
              <w:jc w:val="both"/>
              <w:rPr>
                <w:rFonts w:ascii="Times New Roman" w:hAnsi="Times New Roman" w:cs="Times New Roman"/>
                <w:sz w:val="24"/>
                <w:szCs w:val="24"/>
                <w:lang w:eastAsia="en-US"/>
              </w:rPr>
            </w:pPr>
            <w:r w:rsidRPr="00B41DAF">
              <w:rPr>
                <w:rFonts w:ascii="Times New Roman" w:hAnsi="Times New Roman" w:cs="Times New Roman"/>
                <w:sz w:val="24"/>
                <w:szCs w:val="24"/>
                <w:lang w:eastAsia="en-US"/>
              </w:rPr>
              <w:t>9.10.1.</w:t>
            </w:r>
            <w:r>
              <w:rPr>
                <w:rFonts w:ascii="Times New Roman" w:hAnsi="Times New Roman" w:cs="Times New Roman"/>
                <w:sz w:val="24"/>
                <w:szCs w:val="24"/>
                <w:lang w:eastAsia="en-US"/>
              </w:rPr>
              <w:t xml:space="preserve"> </w:t>
            </w:r>
            <w:r w:rsidR="00AC4801" w:rsidRPr="00B41DAF">
              <w:rPr>
                <w:rFonts w:ascii="Times New Roman" w:hAnsi="Times New Roman" w:cs="Times New Roman"/>
                <w:sz w:val="24"/>
                <w:szCs w:val="24"/>
                <w:lang w:eastAsia="en-US"/>
              </w:rPr>
              <w:t xml:space="preserve">Tiekėjui nepateikus Sutarties specialiosios dalies 14.2. p. (papildytame Sutarties bendrosios dalies 12.3.5 p.) nurodytų dokumentų per 2 (dvi) darbo dienas po pirmojo Pirkėjo pareikalavimo (pranešimo) dėl jų pateikimo, Tiekėjui taikoma 50 EUR (penkiasdešimties) baudą už kiekvieną nepateikimo atvejį. </w:t>
            </w:r>
          </w:p>
          <w:p w14:paraId="5D2D4F0A" w14:textId="77777777" w:rsidR="00B41DAF"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9.10.2. Kompetentingų institucijų nustatoma ir Pirkėjui tampa žinoma, kad Tiekėjas neužtikrina darbuotojų teisių, saugių ir jų sveikatą bei orumą atitinkančių darbo sąlygų, nemoka sąžiningo ir darbo rinkoje konkurencingo darbo užmokesčio, atitinkančio nacionalinius teisės aktus ir už tai Tiekėjui buvo taikomos sankcijos. Tiekėjui už kiekvieną reikalavimo pažeidimo atvejį bus taikoma 200 Eur (dviejų šimtų eurų, 00 euro ct) bauda.</w:t>
            </w:r>
          </w:p>
          <w:p w14:paraId="2E3E1145" w14:textId="77777777" w:rsidR="00AC4801" w:rsidRPr="00B41DAF" w:rsidRDefault="00B41DAF" w:rsidP="00B41DAF">
            <w:pPr>
              <w:ind w:firstLine="0"/>
              <w:jc w:val="both"/>
              <w:rPr>
                <w:rFonts w:ascii="Times New Roman" w:hAnsi="Times New Roman" w:cs="Times New Roman"/>
                <w:kern w:val="2"/>
                <w:sz w:val="24"/>
                <w:szCs w:val="24"/>
                <w:lang w:eastAsia="en-US"/>
              </w:rPr>
            </w:pPr>
            <w:r w:rsidRPr="00B41DAF">
              <w:rPr>
                <w:rFonts w:ascii="Times New Roman" w:hAnsi="Times New Roman" w:cs="Times New Roman"/>
                <w:kern w:val="2"/>
                <w:sz w:val="24"/>
                <w:szCs w:val="24"/>
                <w:lang w:eastAsia="en-US"/>
              </w:rPr>
              <w:t xml:space="preserve">9.10.3. Tiekėjas pagal pirmą Pirkėjo pareikalavimą nepateikia duomenų bei visų reikalingų paaiškinimų, kurie patvirtintų, kad </w:t>
            </w:r>
            <w:r w:rsidRPr="00B41DAF">
              <w:rPr>
                <w:rFonts w:ascii="Times New Roman" w:hAnsi="Times New Roman" w:cs="Times New Roman"/>
                <w:kern w:val="2"/>
                <w:sz w:val="24"/>
                <w:szCs w:val="24"/>
                <w:lang w:eastAsia="en-US"/>
              </w:rPr>
              <w:lastRenderedPageBreak/>
              <w:t>Tiekėjas užtikrina jo darbuotojams saugias ir sveikatą bei orumą atitinkančias darbo sąlygas, moka sąžiningą ir darbo rinką atitinkantį darbo užmokestį, palaiko pakankamas ir veiksmingas valdymo sistemas, užtikrinančias aukščiau šiame Sutarties punkte nurodomas bei Sutarties Specialiųjų sąlygų 10.1.11. punkte įvardijamas nuostatas. Tiekėjui už kiekvieną reikalavimo pažeidimo atvejį bus taikoma 200 Eur (dviejų šimtų eurų, 00 euro ct) bauda.</w:t>
            </w:r>
          </w:p>
          <w:p w14:paraId="1E29475B" w14:textId="5AA17BEA" w:rsidR="00A16DFC" w:rsidRPr="00B41DAF" w:rsidRDefault="00A16DFC" w:rsidP="004771DB">
            <w:pPr>
              <w:ind w:firstLine="0"/>
              <w:jc w:val="both"/>
              <w:rPr>
                <w:rFonts w:ascii="Times New Roman" w:hAnsi="Times New Roman" w:cs="Times New Roman"/>
                <w:color w:val="4472C4"/>
                <w:kern w:val="2"/>
                <w:sz w:val="24"/>
                <w:szCs w:val="24"/>
                <w:lang w:eastAsia="en-US"/>
              </w:rPr>
            </w:pPr>
          </w:p>
        </w:tc>
      </w:tr>
      <w:tr w:rsidR="00A16DFC" w:rsidRPr="00011CD5" w14:paraId="23D7041A" w14:textId="77777777" w:rsidTr="006C38A4">
        <w:trPr>
          <w:trHeight w:val="300"/>
        </w:trPr>
        <w:tc>
          <w:tcPr>
            <w:tcW w:w="9637" w:type="dxa"/>
            <w:gridSpan w:val="4"/>
          </w:tcPr>
          <w:p w14:paraId="7DF10EF0" w14:textId="77777777" w:rsidR="00A16DFC" w:rsidRPr="00011CD5" w:rsidRDefault="00A16DFC" w:rsidP="006C38A4">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lastRenderedPageBreak/>
              <w:t>10. ESMINĖS SUTARTIES SĄLYGOS</w:t>
            </w:r>
          </w:p>
        </w:tc>
      </w:tr>
      <w:tr w:rsidR="00A16DFC" w:rsidRPr="00011CD5" w14:paraId="47FDB42B" w14:textId="77777777" w:rsidTr="006C38A4">
        <w:trPr>
          <w:trHeight w:val="300"/>
        </w:trPr>
        <w:tc>
          <w:tcPr>
            <w:tcW w:w="3127" w:type="dxa"/>
            <w:gridSpan w:val="2"/>
          </w:tcPr>
          <w:p w14:paraId="0AC5171D" w14:textId="77777777" w:rsidR="00A16DFC" w:rsidRPr="00CD3735" w:rsidRDefault="00A16DFC" w:rsidP="006C38A4">
            <w:pPr>
              <w:ind w:firstLine="0"/>
              <w:jc w:val="both"/>
              <w:rPr>
                <w:rFonts w:ascii="Times New Roman" w:hAnsi="Times New Roman" w:cs="Times New Roman"/>
                <w:b/>
                <w:kern w:val="2"/>
                <w:sz w:val="24"/>
                <w:szCs w:val="24"/>
                <w:lang w:eastAsia="en-US"/>
              </w:rPr>
            </w:pPr>
            <w:r w:rsidRPr="00CD3735">
              <w:rPr>
                <w:rFonts w:ascii="Times New Roman" w:hAnsi="Times New Roman" w:cs="Times New Roman"/>
                <w:b/>
                <w:kern w:val="2"/>
                <w:sz w:val="24"/>
                <w:szCs w:val="24"/>
                <w:lang w:eastAsia="en-US"/>
              </w:rPr>
              <w:t>10.1. Esminės Sutarties sąlygos</w:t>
            </w:r>
          </w:p>
        </w:tc>
        <w:tc>
          <w:tcPr>
            <w:tcW w:w="6510" w:type="dxa"/>
            <w:gridSpan w:val="2"/>
          </w:tcPr>
          <w:p w14:paraId="461479D1"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 Paslaugų teikimo termino įvardinto šios Paslaugų Sutarties specialiųjų sąlygų 4.1. punkte pažeidimas;</w:t>
            </w:r>
          </w:p>
          <w:p w14:paraId="1A922F4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10.1.2. jeigu Tiekėjas nepagrįstai siekia padidinti Sutarties kainą, išskyrus Sutartyje nurodytais Sutarties kainų peržiūros ir VPĮ nustatytais atvejais, ir nevykdo prisiimtų įsipareigojimų už Sutartyje nustatytą Sutarties kainą;</w:t>
            </w:r>
          </w:p>
          <w:p w14:paraId="752D77C8" w14:textId="77777777" w:rsidR="004C20F9" w:rsidRPr="00CD3735" w:rsidRDefault="008640DA" w:rsidP="004C20F9">
            <w:pPr>
              <w:ind w:firstLine="0"/>
              <w:jc w:val="both"/>
              <w:rPr>
                <w:rFonts w:ascii="Times New Roman" w:eastAsia="Calibri"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10.1.3. </w:t>
            </w:r>
            <w:r w:rsidR="004C20F9" w:rsidRPr="00CD3735">
              <w:rPr>
                <w:rFonts w:ascii="Times New Roman" w:eastAsia="Calibri" w:hAnsi="Times New Roman" w:cs="Times New Roman"/>
                <w:kern w:val="2"/>
                <w:sz w:val="24"/>
                <w:szCs w:val="24"/>
                <w:lang w:eastAsia="en-US"/>
              </w:rPr>
              <w:t>jeigu Tiekėjas nepateikia Sutarties įvykdymo užtikrinimo pratęsimo (jei jo reikalaujama pirkimo sąlygomis) ilgiau kaip 30 (trisdešimt) kalendorinių dienų nuo galiojančio Sutarties įvykdymo užtikrinimo termino pabaigos Bendrosiose sąlygose nustatyta tvarka (išskyrus pirminį Sutarties įvykdymo užtikrinimą);</w:t>
            </w:r>
          </w:p>
          <w:p w14:paraId="6C59398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10.1.4.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w:t>
            </w:r>
          </w:p>
          <w:p w14:paraId="3601C6D7"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10.1.5. Tiekėjas pažeidžia Paslaugų teikimo terminus ir dėl Paslaugų ir ar jų dalies teikimo vėlavimo Paslaugos tampa nebereikalingos;</w:t>
            </w:r>
          </w:p>
          <w:p w14:paraId="7D36003E"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10.1.6. Tiekėjo kvalifikacija tapo nebeatitinkančia pirkimo dokumentuose nustatytų Sutarties tinkamam vykdymui būtinų reikalavimų;</w:t>
            </w:r>
          </w:p>
          <w:p w14:paraId="1BB43812"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10.1.7. Tiekėjas pažeidžia šios Sutarties nuostatas, reglamentuojančias konkurenciją, intelektinės nuosavybės ar konfidencialios informacijos valdymą;</w:t>
            </w:r>
          </w:p>
          <w:p w14:paraId="6BD7D398"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10.1.8. Tiekėjas pažeidžia darbuotojų (specialistų), vykdančių Sutartį, pakeitimo tvarką arba nepakeičia darbuotojų (specialistų) Užsakovo reikalavimu;</w:t>
            </w:r>
          </w:p>
          <w:p w14:paraId="51DD4BE1" w14:textId="77777777" w:rsidR="008640DA" w:rsidRPr="00CD3735" w:rsidRDefault="008640DA" w:rsidP="007F5ECE">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10.1.9. paaiškėjo Viešųjų pirkimų įstatymo 45 straipsnio 2</w:t>
            </w:r>
            <w:r w:rsidR="007F5ECE" w:rsidRPr="00CD3735">
              <w:rPr>
                <w:rFonts w:ascii="Times New Roman" w:hAnsi="Times New Roman" w:cs="Times New Roman"/>
                <w:kern w:val="2"/>
                <w:sz w:val="24"/>
                <w:szCs w:val="24"/>
                <w:vertAlign w:val="superscript"/>
                <w:lang w:eastAsia="en-US"/>
              </w:rPr>
              <w:t>1</w:t>
            </w:r>
            <w:r w:rsidRPr="00CD3735">
              <w:rPr>
                <w:rFonts w:ascii="Times New Roman" w:hAnsi="Times New Roman" w:cs="Times New Roman"/>
                <w:kern w:val="2"/>
                <w:sz w:val="24"/>
                <w:szCs w:val="24"/>
                <w:lang w:eastAsia="en-US"/>
              </w:rPr>
              <w:t xml:space="preserve"> dalyje nurodytos aplinkybės;</w:t>
            </w:r>
          </w:p>
          <w:p w14:paraId="31B4D2AD" w14:textId="77777777" w:rsidR="008640DA" w:rsidRPr="00CD3735" w:rsidRDefault="008640DA" w:rsidP="008640DA">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10.1.10. Sąlygos, kurios esminėmis nurodytos (įvardintos) šioje Sutartyje</w:t>
            </w:r>
            <w:r w:rsidR="00CD3735" w:rsidRPr="00CD3735">
              <w:rPr>
                <w:rFonts w:ascii="Times New Roman" w:hAnsi="Times New Roman" w:cs="Times New Roman"/>
                <w:kern w:val="2"/>
                <w:sz w:val="24"/>
                <w:szCs w:val="24"/>
                <w:lang w:eastAsia="en-US"/>
              </w:rPr>
              <w:t>;</w:t>
            </w:r>
          </w:p>
          <w:p w14:paraId="01030BD2" w14:textId="77777777" w:rsidR="00CD3735" w:rsidRPr="00CD3735" w:rsidRDefault="00CD3735" w:rsidP="00CD3735">
            <w:pPr>
              <w:ind w:firstLine="0"/>
              <w:jc w:val="both"/>
              <w:rPr>
                <w:rFonts w:ascii="Times New Roman" w:hAnsi="Times New Roman" w:cs="Times New Roman"/>
                <w:kern w:val="2"/>
                <w:sz w:val="24"/>
                <w:szCs w:val="24"/>
                <w:lang w:eastAsia="en-US"/>
              </w:rPr>
            </w:pPr>
            <w:r w:rsidRPr="00CD3735">
              <w:rPr>
                <w:rFonts w:ascii="Times New Roman" w:hAnsi="Times New Roman" w:cs="Times New Roman"/>
                <w:kern w:val="2"/>
                <w:sz w:val="24"/>
                <w:szCs w:val="24"/>
                <w:lang w:eastAsia="en-US"/>
              </w:rPr>
              <w:t xml:space="preserve">10.1.11. Pirkėjo patvirtinto ir adresu: </w:t>
            </w:r>
            <w:hyperlink r:id="rId8" w:history="1">
              <w:r w:rsidRPr="00CD3735">
                <w:rPr>
                  <w:rStyle w:val="Hipersaitas"/>
                  <w:rFonts w:ascii="Times New Roman" w:hAnsi="Times New Roman" w:cs="Times New Roman"/>
                  <w:kern w:val="2"/>
                  <w:sz w:val="24"/>
                  <w:szCs w:val="24"/>
                  <w:lang w:eastAsia="en-US"/>
                </w:rPr>
                <w:t>https://turtas.lt/wp-content/uploads/2021/11/turto-banko-etikos-kodeksas.pdf</w:t>
              </w:r>
            </w:hyperlink>
            <w:r w:rsidRPr="00CD3735">
              <w:rPr>
                <w:rFonts w:ascii="Times New Roman" w:hAnsi="Times New Roman" w:cs="Times New Roman"/>
                <w:kern w:val="2"/>
                <w:sz w:val="24"/>
                <w:szCs w:val="24"/>
                <w:lang w:eastAsia="en-US"/>
              </w:rPr>
              <w:t xml:space="preserve"> skelbiamo „Etikos kodekso“ nuostatų, susijusių su sukčiavimu, kyšininkavimu,</w:t>
            </w:r>
            <w:r w:rsidRPr="00CD3735">
              <w:t xml:space="preserve"> </w:t>
            </w:r>
            <w:r w:rsidRPr="00CD3735">
              <w:rPr>
                <w:rFonts w:ascii="Times New Roman" w:hAnsi="Times New Roman" w:cs="Times New Roman"/>
                <w:kern w:val="2"/>
                <w:sz w:val="24"/>
                <w:szCs w:val="24"/>
                <w:lang w:eastAsia="en-US"/>
              </w:rPr>
              <w:t xml:space="preserve">papirkimu, prekybos poveikiu, pinigų plovimu, piktnaudžiavimu ir (ar) kitų formų korupcijos, dovanų ar kitokių materialinių ir nematerialinių naudų, kurios gali paveikti sprendimų priėmimą gavimu ir davimu ar kitų neleistinų, konkurenciją ribojančių veiksmų ir (ar) veikų atlikimas ir (ar) vykdymas. </w:t>
            </w:r>
          </w:p>
          <w:p w14:paraId="6CE92A03" w14:textId="76ED51F2" w:rsidR="00A16DFC" w:rsidRPr="00CD3735" w:rsidRDefault="00A16DFC" w:rsidP="008640DA">
            <w:pPr>
              <w:ind w:firstLine="0"/>
              <w:jc w:val="both"/>
              <w:rPr>
                <w:rFonts w:ascii="Times New Roman" w:hAnsi="Times New Roman" w:cs="Times New Roman"/>
                <w:color w:val="0070C0"/>
                <w:kern w:val="2"/>
                <w:sz w:val="24"/>
                <w:szCs w:val="24"/>
                <w:lang w:eastAsia="en-US"/>
              </w:rPr>
            </w:pPr>
          </w:p>
        </w:tc>
      </w:tr>
      <w:tr w:rsidR="000D087B" w:rsidRPr="00011CD5" w14:paraId="399C61E0" w14:textId="77777777" w:rsidTr="006C38A4">
        <w:trPr>
          <w:trHeight w:val="300"/>
        </w:trPr>
        <w:tc>
          <w:tcPr>
            <w:tcW w:w="3127" w:type="dxa"/>
            <w:gridSpan w:val="2"/>
          </w:tcPr>
          <w:p w14:paraId="6AF5BD65"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7A3212">
              <w:rPr>
                <w:rFonts w:ascii="Times New Roman" w:hAnsi="Times New Roman" w:cs="Times New Roman"/>
                <w:b/>
                <w:bCs/>
                <w:sz w:val="24"/>
                <w:lang w:eastAsia="en-US"/>
              </w:rPr>
              <w:lastRenderedPageBreak/>
              <w:t>10.2. Dideli arba nuolatiniai esminės Sutarties sąlygos vykdymo trūkumai</w:t>
            </w:r>
          </w:p>
        </w:tc>
        <w:tc>
          <w:tcPr>
            <w:tcW w:w="6510" w:type="dxa"/>
            <w:gridSpan w:val="2"/>
          </w:tcPr>
          <w:p w14:paraId="706FBB7B" w14:textId="4A0A8EAD" w:rsidR="000D087B" w:rsidRPr="00310E1A"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val="lt" w:eastAsia="en-US"/>
              </w:rPr>
              <w:t>10.2.</w:t>
            </w:r>
            <w:r w:rsidR="000D087B" w:rsidRPr="00266A54">
              <w:rPr>
                <w:rFonts w:ascii="Times New Roman" w:hAnsi="Times New Roman" w:cs="Times New Roman"/>
                <w:sz w:val="24"/>
                <w:lang w:val="lt" w:eastAsia="en-US"/>
              </w:rPr>
              <w:t xml:space="preserve">1. Paslaugų teikimo termino atveju, dideliu ar nuolatiniu esminės Sutarties sąlygos vykdymo trūkumu </w:t>
            </w:r>
            <w:proofErr w:type="spellStart"/>
            <w:r w:rsidR="000D087B" w:rsidRPr="00266A54">
              <w:rPr>
                <w:rFonts w:ascii="Times New Roman" w:hAnsi="Times New Roman" w:cs="Times New Roman"/>
                <w:sz w:val="24"/>
                <w:lang w:val="lt" w:eastAsia="en-US"/>
              </w:rPr>
              <w:t>laik</w:t>
            </w:r>
            <w:proofErr w:type="spellEnd"/>
            <w:r w:rsidR="000D087B" w:rsidRPr="00266A54">
              <w:rPr>
                <w:rFonts w:ascii="Times New Roman" w:hAnsi="Times New Roman" w:cs="Times New Roman"/>
                <w:sz w:val="24"/>
                <w:lang w:eastAsia="en-US"/>
              </w:rPr>
              <w:t xml:space="preserve">omas tiekėjo uždelsimas, trunkantis daugiau ne </w:t>
            </w:r>
            <w:r w:rsidR="000D087B" w:rsidRPr="00266A54">
              <w:rPr>
                <w:rFonts w:ascii="Times New Roman" w:hAnsi="Times New Roman" w:cs="Times New Roman"/>
                <w:sz w:val="24"/>
                <w:lang w:val="lt" w:eastAsia="en-US"/>
              </w:rPr>
              <w:t>2</w:t>
            </w:r>
            <w:r w:rsidR="009C7733">
              <w:rPr>
                <w:rFonts w:ascii="Times New Roman" w:hAnsi="Times New Roman" w:cs="Times New Roman"/>
                <w:sz w:val="24"/>
                <w:lang w:val="lt" w:eastAsia="en-US"/>
              </w:rPr>
              <w:t>0</w:t>
            </w:r>
            <w:r w:rsidR="000D087B" w:rsidRPr="00266A54">
              <w:rPr>
                <w:rFonts w:ascii="Times New Roman" w:hAnsi="Times New Roman" w:cs="Times New Roman"/>
                <w:sz w:val="24"/>
                <w:lang w:val="lt" w:eastAsia="en-US"/>
              </w:rPr>
              <w:t xml:space="preserve"> (</w:t>
            </w:r>
            <w:proofErr w:type="spellStart"/>
            <w:r w:rsidR="000D087B" w:rsidRPr="00266A54">
              <w:rPr>
                <w:rFonts w:ascii="Times New Roman" w:hAnsi="Times New Roman" w:cs="Times New Roman"/>
                <w:sz w:val="24"/>
                <w:lang w:val="lt" w:eastAsia="en-US"/>
              </w:rPr>
              <w:t>dvi</w:t>
            </w:r>
            <w:r w:rsidR="009C7733">
              <w:rPr>
                <w:rFonts w:ascii="Times New Roman" w:hAnsi="Times New Roman" w:cs="Times New Roman"/>
                <w:sz w:val="24"/>
                <w:lang w:val="lt" w:eastAsia="en-US"/>
              </w:rPr>
              <w:t>dešim</w:t>
            </w:r>
            <w:proofErr w:type="spellEnd"/>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9C7733">
              <w:rPr>
                <w:rFonts w:ascii="Times New Roman" w:hAnsi="Times New Roman" w:cs="Times New Roman"/>
                <w:sz w:val="24"/>
                <w:lang w:eastAsia="en-US"/>
              </w:rPr>
              <w:t>ų</w:t>
            </w:r>
            <w:r w:rsidR="000D087B" w:rsidRPr="00266A54">
              <w:rPr>
                <w:rFonts w:ascii="Times New Roman" w:hAnsi="Times New Roman" w:cs="Times New Roman"/>
                <w:sz w:val="24"/>
                <w:lang w:eastAsia="en-US"/>
              </w:rPr>
              <w:t xml:space="preserve"> </w:t>
            </w:r>
            <w:r w:rsidR="000D087B" w:rsidRPr="00266A54">
              <w:rPr>
                <w:rFonts w:ascii="Times New Roman" w:hAnsi="Times New Roman" w:cs="Times New Roman"/>
                <w:sz w:val="24"/>
                <w:lang w:val="lt" w:eastAsia="en-US"/>
              </w:rPr>
              <w:t>(jei paslauga turi būti suteikta per tam tikrą dienų, mėnesių ar metų skaičių)</w:t>
            </w:r>
            <w:r>
              <w:rPr>
                <w:rFonts w:ascii="Times New Roman" w:hAnsi="Times New Roman" w:cs="Times New Roman"/>
                <w:sz w:val="24"/>
                <w:lang w:eastAsia="en-US"/>
              </w:rPr>
              <w:t>;</w:t>
            </w:r>
          </w:p>
          <w:p w14:paraId="09785E30"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2. Sutarties 10.1.2.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nepriklausomai nuo </w:t>
            </w:r>
            <w:r w:rsidR="000D087B" w:rsidRPr="00E25C50">
              <w:rPr>
                <w:rFonts w:ascii="Times New Roman" w:eastAsia="Calibri" w:hAnsi="Times New Roman" w:cs="Times New Roman"/>
                <w:kern w:val="2"/>
                <w:sz w:val="24"/>
                <w:szCs w:val="24"/>
                <w:lang w:eastAsia="en-US"/>
              </w:rPr>
              <w:t>nepagrįstai siekia</w:t>
            </w:r>
            <w:r w:rsidR="000D087B">
              <w:rPr>
                <w:rFonts w:ascii="Times New Roman" w:eastAsia="Calibri" w:hAnsi="Times New Roman" w:cs="Times New Roman"/>
                <w:kern w:val="2"/>
                <w:sz w:val="24"/>
                <w:szCs w:val="24"/>
                <w:lang w:eastAsia="en-US"/>
              </w:rPr>
              <w:t>mos</w:t>
            </w:r>
            <w:r w:rsidR="000D087B" w:rsidRPr="00E25C50">
              <w:rPr>
                <w:rFonts w:ascii="Times New Roman" w:eastAsia="Calibri" w:hAnsi="Times New Roman" w:cs="Times New Roman"/>
                <w:kern w:val="2"/>
                <w:sz w:val="24"/>
                <w:szCs w:val="24"/>
                <w:lang w:eastAsia="en-US"/>
              </w:rPr>
              <w:t xml:space="preserve"> padidinti Sutarties kain</w:t>
            </w:r>
            <w:r w:rsidR="000D087B">
              <w:rPr>
                <w:rFonts w:ascii="Times New Roman" w:eastAsia="Calibri" w:hAnsi="Times New Roman" w:cs="Times New Roman"/>
                <w:kern w:val="2"/>
                <w:sz w:val="24"/>
                <w:szCs w:val="24"/>
                <w:lang w:eastAsia="en-US"/>
              </w:rPr>
              <w:t xml:space="preserve">os, </w:t>
            </w:r>
            <w:r w:rsidR="000D087B" w:rsidRPr="00E25C50">
              <w:rPr>
                <w:rFonts w:ascii="Times New Roman" w:eastAsia="Calibri" w:hAnsi="Times New Roman" w:cs="Times New Roman"/>
                <w:kern w:val="2"/>
                <w:sz w:val="24"/>
                <w:szCs w:val="24"/>
                <w:lang w:eastAsia="en-US"/>
              </w:rPr>
              <w:t>išskyrus Sutartyje nurodytais Sutarties kainų peržiūros ir VPĮ nustatytais atvejais</w:t>
            </w:r>
            <w:r>
              <w:rPr>
                <w:rFonts w:ascii="Times New Roman" w:eastAsia="Calibri" w:hAnsi="Times New Roman" w:cs="Times New Roman"/>
                <w:kern w:val="2"/>
                <w:sz w:val="24"/>
                <w:szCs w:val="24"/>
                <w:lang w:eastAsia="en-US"/>
              </w:rPr>
              <w:t>;</w:t>
            </w:r>
          </w:p>
          <w:p w14:paraId="69C21EB1"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3. </w:t>
            </w:r>
            <w:r w:rsidR="000D087B">
              <w:rPr>
                <w:rFonts w:ascii="Times New Roman" w:hAnsi="Times New Roman" w:cs="Times New Roman"/>
                <w:sz w:val="24"/>
                <w:lang w:eastAsia="en-US"/>
              </w:rPr>
              <w:t xml:space="preserve">Sutarties 10.1.4.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Tiekėjas per 10 (dešimt) kalendorinių dienų neištaiso pažeidimų</w:t>
            </w:r>
            <w:r>
              <w:rPr>
                <w:rFonts w:ascii="Times New Roman" w:eastAsia="Calibri" w:hAnsi="Times New Roman" w:cs="Times New Roman"/>
                <w:kern w:val="2"/>
                <w:sz w:val="24"/>
                <w:szCs w:val="24"/>
                <w:lang w:eastAsia="en-US"/>
              </w:rPr>
              <w:t>;</w:t>
            </w:r>
          </w:p>
          <w:p w14:paraId="57206289" w14:textId="77777777" w:rsidR="000D087B" w:rsidRDefault="00421E50" w:rsidP="000D087B">
            <w:pPr>
              <w:ind w:firstLine="0"/>
              <w:jc w:val="both"/>
              <w:rPr>
                <w:rFonts w:ascii="Times New Roman" w:hAnsi="Times New Roman" w:cs="Times New Roman"/>
                <w:sz w:val="24"/>
                <w:lang w:val="lt"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4. </w:t>
            </w:r>
            <w:r w:rsidR="000D087B">
              <w:rPr>
                <w:rFonts w:ascii="Times New Roman" w:hAnsi="Times New Roman" w:cs="Times New Roman"/>
                <w:sz w:val="24"/>
                <w:lang w:val="lt" w:eastAsia="en-US"/>
              </w:rPr>
              <w:t xml:space="preserve">Trūkumai, kurie daro Sutarties objekto gavimą nereikalingu pvz., kaip tai apibrėžta Sutarties 10.1.5. </w:t>
            </w:r>
            <w:r w:rsidR="007777CA">
              <w:rPr>
                <w:rFonts w:ascii="Times New Roman" w:hAnsi="Times New Roman" w:cs="Times New Roman"/>
                <w:sz w:val="24"/>
                <w:lang w:val="lt" w:eastAsia="en-US"/>
              </w:rPr>
              <w:t>pa</w:t>
            </w:r>
            <w:r w:rsidR="000D087B">
              <w:rPr>
                <w:rFonts w:ascii="Times New Roman" w:hAnsi="Times New Roman" w:cs="Times New Roman"/>
                <w:sz w:val="24"/>
                <w:lang w:val="lt" w:eastAsia="en-US"/>
              </w:rPr>
              <w:t>punkt</w:t>
            </w:r>
            <w:r w:rsidR="007777CA">
              <w:rPr>
                <w:rFonts w:ascii="Times New Roman" w:hAnsi="Times New Roman" w:cs="Times New Roman"/>
                <w:sz w:val="24"/>
                <w:lang w:val="lt" w:eastAsia="en-US"/>
              </w:rPr>
              <w:t>yj</w:t>
            </w:r>
            <w:r w:rsidR="000D087B">
              <w:rPr>
                <w:rFonts w:ascii="Times New Roman" w:hAnsi="Times New Roman" w:cs="Times New Roman"/>
                <w:sz w:val="24"/>
                <w:lang w:val="lt" w:eastAsia="en-US"/>
              </w:rPr>
              <w:t>e.</w:t>
            </w:r>
          </w:p>
          <w:p w14:paraId="107113BD" w14:textId="77777777" w:rsidR="000D087B" w:rsidRDefault="00421E50" w:rsidP="000D087B">
            <w:pPr>
              <w:ind w:firstLine="0"/>
              <w:jc w:val="both"/>
              <w:rPr>
                <w:rFonts w:ascii="Times New Roman" w:eastAsia="Calibri" w:hAnsi="Times New Roman" w:cs="Times New Roman"/>
                <w:kern w:val="2"/>
                <w:sz w:val="24"/>
                <w:szCs w:val="24"/>
                <w:lang w:eastAsia="en-US"/>
              </w:rPr>
            </w:pPr>
            <w:r>
              <w:rPr>
                <w:rFonts w:ascii="Times New Roman" w:hAnsi="Times New Roman" w:cs="Times New Roman"/>
                <w:sz w:val="24"/>
                <w:lang w:val="lt" w:eastAsia="en-US"/>
              </w:rPr>
              <w:t>10.2.</w:t>
            </w:r>
            <w:r w:rsidR="000D087B">
              <w:rPr>
                <w:rFonts w:ascii="Times New Roman" w:hAnsi="Times New Roman" w:cs="Times New Roman"/>
                <w:sz w:val="24"/>
                <w:lang w:val="lt" w:eastAsia="en-US"/>
              </w:rPr>
              <w:t>5.</w:t>
            </w:r>
            <w:r w:rsidR="000D087B" w:rsidRPr="00E25C50">
              <w:rPr>
                <w:rFonts w:ascii="Times New Roman" w:eastAsia="Calibri" w:hAnsi="Times New Roman" w:cs="Times New Roman"/>
                <w:kern w:val="2"/>
                <w:sz w:val="24"/>
                <w:szCs w:val="24"/>
                <w:lang w:eastAsia="en-US"/>
              </w:rPr>
              <w:t xml:space="preserve"> </w:t>
            </w:r>
            <w:r w:rsidR="000D087B">
              <w:rPr>
                <w:rFonts w:ascii="Times New Roman" w:hAnsi="Times New Roman" w:cs="Times New Roman"/>
                <w:sz w:val="24"/>
                <w:lang w:eastAsia="en-US"/>
              </w:rPr>
              <w:t xml:space="preserve">Sutarties 10.1.6.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 xml:space="preserve">o atveju </w:t>
            </w:r>
            <w:r w:rsidR="000D087B" w:rsidRPr="00E25C50">
              <w:rPr>
                <w:rFonts w:ascii="Times New Roman" w:eastAsia="Calibri" w:hAnsi="Times New Roman" w:cs="Times New Roman"/>
                <w:kern w:val="2"/>
                <w:sz w:val="24"/>
                <w:szCs w:val="24"/>
                <w:lang w:eastAsia="en-US"/>
              </w:rPr>
              <w:t>neatitikimai nebuvo ištaisyti per 14 (keturiolika) kalendorinių dienų nuo kvalifikacijos tapimo neatitinkančia dienos</w:t>
            </w:r>
            <w:r>
              <w:rPr>
                <w:rFonts w:ascii="Times New Roman" w:eastAsia="Calibri" w:hAnsi="Times New Roman" w:cs="Times New Roman"/>
                <w:kern w:val="2"/>
                <w:sz w:val="24"/>
                <w:szCs w:val="24"/>
                <w:lang w:eastAsia="en-US"/>
              </w:rPr>
              <w:t>;</w:t>
            </w:r>
          </w:p>
          <w:p w14:paraId="5D0EF7B3" w14:textId="77777777" w:rsidR="000D087B" w:rsidRDefault="00421E50" w:rsidP="000D087B">
            <w:pPr>
              <w:ind w:firstLine="0"/>
              <w:jc w:val="both"/>
              <w:rPr>
                <w:rFonts w:ascii="Times New Roman" w:hAnsi="Times New Roman" w:cs="Times New Roman"/>
                <w:sz w:val="24"/>
                <w:lang w:eastAsia="en-US"/>
              </w:rPr>
            </w:pPr>
            <w:r>
              <w:rPr>
                <w:rFonts w:ascii="Times New Roman" w:eastAsia="Calibri" w:hAnsi="Times New Roman" w:cs="Times New Roman"/>
                <w:kern w:val="2"/>
                <w:sz w:val="24"/>
                <w:szCs w:val="24"/>
                <w:lang w:eastAsia="en-US"/>
              </w:rPr>
              <w:t>10.2.</w:t>
            </w:r>
            <w:r w:rsidR="000D087B">
              <w:rPr>
                <w:rFonts w:ascii="Times New Roman" w:eastAsia="Calibri" w:hAnsi="Times New Roman" w:cs="Times New Roman"/>
                <w:kern w:val="2"/>
                <w:sz w:val="24"/>
                <w:szCs w:val="24"/>
                <w:lang w:eastAsia="en-US"/>
              </w:rPr>
              <w:t xml:space="preserve">6. </w:t>
            </w:r>
            <w:r w:rsidR="000D087B">
              <w:rPr>
                <w:rFonts w:ascii="Times New Roman" w:hAnsi="Times New Roman" w:cs="Times New Roman"/>
                <w:sz w:val="24"/>
                <w:lang w:eastAsia="en-US"/>
              </w:rPr>
              <w:t>Sutarties 10.1.7., 10.1.9-10.1.1</w:t>
            </w:r>
            <w:r>
              <w:rPr>
                <w:rFonts w:ascii="Times New Roman" w:hAnsi="Times New Roman" w:cs="Times New Roman"/>
                <w:sz w:val="24"/>
                <w:lang w:eastAsia="en-US"/>
              </w:rPr>
              <w:t>1.</w:t>
            </w:r>
            <w:r w:rsidR="000D087B">
              <w:rPr>
                <w:rFonts w:ascii="Times New Roman" w:hAnsi="Times New Roman" w:cs="Times New Roman"/>
                <w:sz w:val="24"/>
                <w:lang w:eastAsia="en-US"/>
              </w:rPr>
              <w:t xml:space="preserve">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ų atveju nustatomas bent vienas pažeidimo faktas per Sutarties galiojimo laikotarpį</w:t>
            </w:r>
            <w:r>
              <w:rPr>
                <w:rFonts w:ascii="Times New Roman" w:hAnsi="Times New Roman" w:cs="Times New Roman"/>
                <w:sz w:val="24"/>
                <w:lang w:eastAsia="en-US"/>
              </w:rPr>
              <w:t>;</w:t>
            </w:r>
          </w:p>
          <w:p w14:paraId="22417727" w14:textId="77777777" w:rsidR="000D087B" w:rsidRPr="00266A54" w:rsidRDefault="00421E50" w:rsidP="000D087B">
            <w:pPr>
              <w:ind w:firstLine="0"/>
              <w:jc w:val="both"/>
              <w:rPr>
                <w:rFonts w:ascii="Times New Roman" w:hAnsi="Times New Roman" w:cs="Times New Roman"/>
                <w:sz w:val="24"/>
                <w:lang w:val="lt" w:eastAsia="en-US"/>
              </w:rPr>
            </w:pPr>
            <w:r>
              <w:rPr>
                <w:rFonts w:ascii="Times New Roman" w:hAnsi="Times New Roman" w:cs="Times New Roman"/>
                <w:sz w:val="24"/>
                <w:lang w:eastAsia="en-US"/>
              </w:rPr>
              <w:t>10.2.</w:t>
            </w:r>
            <w:r w:rsidR="000D087B">
              <w:rPr>
                <w:rFonts w:ascii="Times New Roman" w:hAnsi="Times New Roman" w:cs="Times New Roman"/>
                <w:sz w:val="24"/>
                <w:lang w:eastAsia="en-US"/>
              </w:rPr>
              <w:t xml:space="preserve">7. Sutarties 10.1.8. </w:t>
            </w:r>
            <w:r w:rsidR="007777CA">
              <w:rPr>
                <w:rFonts w:ascii="Times New Roman" w:hAnsi="Times New Roman" w:cs="Times New Roman"/>
                <w:sz w:val="24"/>
                <w:lang w:eastAsia="en-US"/>
              </w:rPr>
              <w:t>pa</w:t>
            </w:r>
            <w:r w:rsidR="000D087B">
              <w:rPr>
                <w:rFonts w:ascii="Times New Roman" w:hAnsi="Times New Roman" w:cs="Times New Roman"/>
                <w:sz w:val="24"/>
                <w:lang w:eastAsia="en-US"/>
              </w:rPr>
              <w:t>punk</w:t>
            </w:r>
            <w:r w:rsidR="007777CA">
              <w:rPr>
                <w:rFonts w:ascii="Times New Roman" w:hAnsi="Times New Roman" w:cs="Times New Roman"/>
                <w:sz w:val="24"/>
                <w:lang w:eastAsia="en-US"/>
              </w:rPr>
              <w:t>či</w:t>
            </w:r>
            <w:r w:rsidR="000D087B">
              <w:rPr>
                <w:rFonts w:ascii="Times New Roman" w:hAnsi="Times New Roman" w:cs="Times New Roman"/>
                <w:sz w:val="24"/>
                <w:lang w:eastAsia="en-US"/>
              </w:rPr>
              <w:t>o atveju T</w:t>
            </w:r>
            <w:r w:rsidR="000D087B" w:rsidRPr="00E25C50">
              <w:rPr>
                <w:rFonts w:ascii="Times New Roman" w:hAnsi="Times New Roman"/>
                <w:sz w:val="24"/>
                <w:lang w:eastAsia="en-US"/>
              </w:rPr>
              <w:t>iekėjas pažeidžia darbuotojų (specialistų), vykdančių Sutartį, pakeitimo tvarką</w:t>
            </w:r>
            <w:r w:rsidR="000D087B">
              <w:rPr>
                <w:rFonts w:ascii="Times New Roman" w:hAnsi="Times New Roman" w:cs="Times New Roman"/>
                <w:sz w:val="24"/>
                <w:lang w:eastAsia="en-US"/>
              </w:rPr>
              <w:t xml:space="preserve"> bent vieną kartą per Sutarties galiojimo laikotarpį</w:t>
            </w:r>
            <w:r w:rsidR="000D087B" w:rsidRPr="00E25C50">
              <w:rPr>
                <w:rFonts w:ascii="Times New Roman" w:hAnsi="Times New Roman"/>
                <w:sz w:val="24"/>
                <w:lang w:eastAsia="en-US"/>
              </w:rPr>
              <w:t xml:space="preserve"> arba nepakeičia darbuotojų (specialistų) Užsakovo reikalavimu</w:t>
            </w:r>
            <w:r w:rsidR="000D087B">
              <w:rPr>
                <w:rFonts w:ascii="Times New Roman" w:hAnsi="Times New Roman"/>
                <w:sz w:val="24"/>
                <w:lang w:eastAsia="en-US"/>
              </w:rPr>
              <w:t xml:space="preserve"> per protingą terminą, bet visais atvejais ne ilgesnį, kaip </w:t>
            </w:r>
            <w:r w:rsidR="000D087B" w:rsidRPr="00266A54">
              <w:rPr>
                <w:rFonts w:ascii="Times New Roman" w:hAnsi="Times New Roman" w:cs="Times New Roman"/>
                <w:sz w:val="24"/>
                <w:lang w:val="lt" w:eastAsia="en-US"/>
              </w:rPr>
              <w:t>2 (dvi</w:t>
            </w:r>
            <w:r w:rsidR="000D087B">
              <w:rPr>
                <w:rFonts w:ascii="Times New Roman" w:hAnsi="Times New Roman" w:cs="Times New Roman"/>
                <w:sz w:val="24"/>
                <w:lang w:val="lt" w:eastAsia="en-US"/>
              </w:rPr>
              <w:t>ejų</w:t>
            </w:r>
            <w:r w:rsidR="000D087B" w:rsidRPr="00266A54">
              <w:rPr>
                <w:rFonts w:ascii="Times New Roman" w:hAnsi="Times New Roman" w:cs="Times New Roman"/>
                <w:sz w:val="24"/>
                <w:lang w:val="lt" w:eastAsia="en-US"/>
              </w:rPr>
              <w:t>)</w:t>
            </w:r>
            <w:r w:rsidR="000D087B" w:rsidRPr="00266A54">
              <w:rPr>
                <w:rFonts w:ascii="Times New Roman" w:hAnsi="Times New Roman" w:cs="Times New Roman"/>
                <w:sz w:val="24"/>
                <w:lang w:eastAsia="en-US"/>
              </w:rPr>
              <w:t xml:space="preserve"> darbo dien</w:t>
            </w:r>
            <w:r w:rsidR="000D087B">
              <w:rPr>
                <w:rFonts w:ascii="Times New Roman" w:hAnsi="Times New Roman" w:cs="Times New Roman"/>
                <w:sz w:val="24"/>
                <w:lang w:eastAsia="en-US"/>
              </w:rPr>
              <w:t>ų terminą.</w:t>
            </w:r>
          </w:p>
          <w:p w14:paraId="4484E6F0" w14:textId="60EC61BB" w:rsidR="000D087B" w:rsidRPr="008640DA" w:rsidRDefault="000D087B" w:rsidP="000D087B">
            <w:pPr>
              <w:ind w:firstLine="0"/>
              <w:jc w:val="both"/>
              <w:rPr>
                <w:rFonts w:ascii="Times New Roman" w:hAnsi="Times New Roman" w:cs="Times New Roman"/>
                <w:kern w:val="2"/>
                <w:sz w:val="24"/>
                <w:szCs w:val="24"/>
                <w:lang w:eastAsia="en-US"/>
              </w:rPr>
            </w:pPr>
          </w:p>
        </w:tc>
      </w:tr>
      <w:tr w:rsidR="000D087B" w:rsidRPr="00011CD5" w14:paraId="6B700C36" w14:textId="77777777" w:rsidTr="006C38A4">
        <w:trPr>
          <w:trHeight w:val="300"/>
        </w:trPr>
        <w:tc>
          <w:tcPr>
            <w:tcW w:w="9637" w:type="dxa"/>
            <w:gridSpan w:val="4"/>
          </w:tcPr>
          <w:p w14:paraId="3F639C4D"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0D087B" w:rsidRPr="00011CD5" w14:paraId="711BDA3E" w14:textId="77777777" w:rsidTr="006C38A4">
        <w:trPr>
          <w:trHeight w:val="300"/>
        </w:trPr>
        <w:tc>
          <w:tcPr>
            <w:tcW w:w="3127" w:type="dxa"/>
            <w:gridSpan w:val="2"/>
          </w:tcPr>
          <w:p w14:paraId="44917671"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1B79AC96" w14:textId="2715B9C2" w:rsidR="000D087B" w:rsidRPr="00011CD5" w:rsidRDefault="000D087B" w:rsidP="000D087B">
            <w:pPr>
              <w:ind w:firstLine="0"/>
              <w:jc w:val="both"/>
              <w:rPr>
                <w:rFonts w:ascii="Times New Roman" w:hAnsi="Times New Roman" w:cs="Times New Roman"/>
                <w:color w:val="4472C4"/>
                <w:kern w:val="2"/>
                <w:sz w:val="24"/>
                <w:szCs w:val="24"/>
                <w:lang w:eastAsia="en-US"/>
              </w:rPr>
            </w:pPr>
          </w:p>
          <w:p w14:paraId="25DEC0AC" w14:textId="77777777" w:rsidR="000D087B" w:rsidRPr="00011CD5" w:rsidRDefault="000D087B" w:rsidP="000D087B">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Ši Sutartis laikoma sudaryta ir įsigalioja nuo Sutarties pasirašymo dienos (antrosios Šalies pasirašymo dieną).</w:t>
            </w:r>
          </w:p>
          <w:p w14:paraId="6D925994" w14:textId="7A4A8512" w:rsidR="000D087B" w:rsidRPr="00084085" w:rsidRDefault="000D087B" w:rsidP="000D087B">
            <w:pPr>
              <w:ind w:firstLine="0"/>
              <w:jc w:val="both"/>
              <w:rPr>
                <w:rFonts w:ascii="Times New Roman" w:hAnsi="Times New Roman" w:cs="Times New Roman"/>
                <w:kern w:val="2"/>
                <w:sz w:val="24"/>
                <w:szCs w:val="24"/>
                <w:lang w:eastAsia="en-US"/>
              </w:rPr>
            </w:pPr>
            <w:r w:rsidRPr="00084085">
              <w:rPr>
                <w:rFonts w:ascii="Times New Roman" w:hAnsi="Times New Roman" w:cs="Times New Roman"/>
                <w:kern w:val="2"/>
                <w:sz w:val="24"/>
                <w:szCs w:val="24"/>
                <w:lang w:eastAsia="en-US"/>
              </w:rPr>
              <w:t xml:space="preserve">Sutartis galioja iki visiško prievolių įvykdymo kol bus išnaudota Pradinės Sutarties vertė, bet jos terminas negali būti ilgesnis kaip </w:t>
            </w:r>
            <w:r w:rsidR="00B30E6D" w:rsidRPr="00084085">
              <w:rPr>
                <w:rFonts w:ascii="Times New Roman" w:hAnsi="Times New Roman" w:cs="Times New Roman"/>
                <w:kern w:val="2"/>
                <w:sz w:val="24"/>
                <w:szCs w:val="24"/>
                <w:lang w:eastAsia="en-US"/>
              </w:rPr>
              <w:t>36 (trisdešimt šeši) mėnesiai</w:t>
            </w:r>
            <w:r w:rsidRPr="00084085">
              <w:rPr>
                <w:rFonts w:ascii="Times New Roman" w:hAnsi="Times New Roman" w:cs="Times New Roman"/>
                <w:kern w:val="2"/>
                <w:sz w:val="24"/>
                <w:szCs w:val="24"/>
                <w:lang w:eastAsia="en-US"/>
              </w:rPr>
              <w:t xml:space="preserve"> arba iki bus nupirkta Paslaugų už Sutarties 5.2. punkte nurodytą sumą.</w:t>
            </w:r>
          </w:p>
          <w:p w14:paraId="22836D77" w14:textId="77777777" w:rsidR="000D087B" w:rsidRPr="00084085" w:rsidRDefault="000D087B" w:rsidP="000D087B">
            <w:pPr>
              <w:ind w:firstLine="0"/>
              <w:jc w:val="both"/>
              <w:rPr>
                <w:rFonts w:ascii="Times New Roman" w:hAnsi="Times New Roman" w:cs="Times New Roman"/>
                <w:kern w:val="2"/>
                <w:sz w:val="24"/>
                <w:szCs w:val="24"/>
                <w:lang w:eastAsia="en-US"/>
              </w:rPr>
            </w:pPr>
            <w:r w:rsidRPr="00084085">
              <w:rPr>
                <w:rFonts w:ascii="Times New Roman" w:hAnsi="Times New Roman" w:cs="Times New Roman"/>
                <w:kern w:val="2"/>
                <w:sz w:val="24"/>
                <w:szCs w:val="24"/>
                <w:lang w:eastAsia="en-US"/>
              </w:rPr>
              <w:t>Sutarties nustatytas Paslaugų teikimo terminas pasibaigs įvykus bent vienai iš šiame Sutarties punkte nurodytų aplinkybių, nepriklausomai nuo to, kuri iš jų įvyks anksčiau.</w:t>
            </w:r>
          </w:p>
          <w:p w14:paraId="45BCA53C" w14:textId="249ECBAC" w:rsidR="000D087B" w:rsidRPr="00B24175" w:rsidRDefault="000D087B" w:rsidP="000D087B">
            <w:pPr>
              <w:ind w:firstLine="0"/>
              <w:jc w:val="both"/>
              <w:rPr>
                <w:rFonts w:ascii="Times New Roman" w:hAnsi="Times New Roman" w:cs="Times New Roman"/>
                <w:kern w:val="2"/>
                <w:sz w:val="24"/>
                <w:szCs w:val="24"/>
                <w:lang w:eastAsia="en-US"/>
              </w:rPr>
            </w:pPr>
          </w:p>
        </w:tc>
      </w:tr>
      <w:tr w:rsidR="000D087B" w:rsidRPr="00011CD5" w14:paraId="63D58026" w14:textId="77777777" w:rsidTr="006C38A4">
        <w:trPr>
          <w:trHeight w:val="300"/>
        </w:trPr>
        <w:tc>
          <w:tcPr>
            <w:tcW w:w="3127" w:type="dxa"/>
            <w:gridSpan w:val="2"/>
          </w:tcPr>
          <w:p w14:paraId="5490687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496286AD" w14:textId="2D9D3F16" w:rsidR="000D087B" w:rsidRPr="00011CD5" w:rsidRDefault="00084085" w:rsidP="000D087B">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tc>
      </w:tr>
      <w:tr w:rsidR="000D087B" w:rsidRPr="00011CD5" w14:paraId="36F86455" w14:textId="77777777" w:rsidTr="006C38A4">
        <w:trPr>
          <w:trHeight w:val="300"/>
        </w:trPr>
        <w:tc>
          <w:tcPr>
            <w:tcW w:w="9637" w:type="dxa"/>
            <w:gridSpan w:val="4"/>
          </w:tcPr>
          <w:p w14:paraId="10A221D3" w14:textId="77777777" w:rsidR="000D087B" w:rsidRPr="00011CD5"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tc>
      </w:tr>
      <w:tr w:rsidR="000D087B" w:rsidRPr="00011CD5" w14:paraId="78A557BE"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22DF20F"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67AC19D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 Sutartis gali būti nutraukiama rašytiniu Šalių susitarimu arba vienašališkai, Bendrosiose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 xml:space="preserve">sąlygose ir šiais Specialiosiose </w:t>
            </w:r>
            <w:r w:rsidR="00DC0BC2">
              <w:rPr>
                <w:rFonts w:ascii="Times New Roman" w:hAnsi="Times New Roman" w:cs="Times New Roman"/>
                <w:kern w:val="2"/>
                <w:sz w:val="24"/>
                <w:szCs w:val="24"/>
                <w:lang w:eastAsia="en-US"/>
              </w:rPr>
              <w:t xml:space="preserve">Sutarties </w:t>
            </w:r>
            <w:r w:rsidRPr="00B24175">
              <w:rPr>
                <w:rFonts w:ascii="Times New Roman" w:hAnsi="Times New Roman" w:cs="Times New Roman"/>
                <w:kern w:val="2"/>
                <w:sz w:val="24"/>
                <w:szCs w:val="24"/>
                <w:lang w:eastAsia="en-US"/>
              </w:rPr>
              <w:t>sąlygose nurodytais atvejais ir nustatyta tvarka:</w:t>
            </w:r>
          </w:p>
          <w:p w14:paraId="506838A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9514511"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ir bendras šio Sutarties pažeidimo terminas tęsiasi ilgiau, kaip 10 (dešimt) kalendoriniu dienų</w:t>
            </w:r>
            <w:r w:rsidRPr="00B24175">
              <w:rPr>
                <w:rFonts w:ascii="Times New Roman" w:hAnsi="Times New Roman" w:cs="Times New Roman"/>
                <w:kern w:val="2"/>
                <w:sz w:val="24"/>
                <w:szCs w:val="24"/>
                <w:lang w:eastAsia="en-US"/>
              </w:rPr>
              <w:t xml:space="preserve">; </w:t>
            </w:r>
          </w:p>
          <w:p w14:paraId="4DD36914"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lastRenderedPageBreak/>
              <w:t xml:space="preserve">12.1.1.1.2. paaiškėjo, kad Tiekėjas, su kuriuo sudaryta Sutartis, turėjo būti pašalintas iš pirkimo procedūros pagal VPĮ 46 straipsnio 1 dalį; </w:t>
            </w:r>
          </w:p>
          <w:p w14:paraId="4272FE2E"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08E035A"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732368F6"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307E9A55"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12.1.1.1.6. paaiškėjo VPĮ 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p>
          <w:p w14:paraId="03F37730"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2E302AC7" w14:textId="77777777" w:rsidR="000D087B" w:rsidRPr="00B24175"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08E5F2EE" w14:textId="0C318F39" w:rsidR="000D087B" w:rsidRPr="00897C53" w:rsidRDefault="000D087B" w:rsidP="000D087B">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r w:rsidR="000E7070">
              <w:rPr>
                <w:rFonts w:ascii="Times New Roman" w:hAnsi="Times New Roman" w:cs="Times New Roman"/>
                <w:kern w:val="2"/>
                <w:sz w:val="24"/>
                <w:szCs w:val="24"/>
                <w:lang w:eastAsia="en-US"/>
              </w:rPr>
              <w:t xml:space="preserve">, </w:t>
            </w:r>
            <w:r w:rsidR="00E579FC" w:rsidRPr="00E579FC">
              <w:rPr>
                <w:rFonts w:ascii="Times New Roman" w:hAnsi="Times New Roman" w:cs="Times New Roman"/>
                <w:kern w:val="2"/>
                <w:sz w:val="24"/>
                <w:szCs w:val="24"/>
                <w:lang w:eastAsia="en-US"/>
              </w:rPr>
              <w:t>išskyrus Tiekėjo faktiškai patirtas išlaidas, pradėjus vykdyti Pirkėjo užsakymą iki pranešimo apie sutarties nutraukimą gavimo</w:t>
            </w:r>
            <w:r w:rsidRPr="00B24175">
              <w:rPr>
                <w:rFonts w:ascii="Times New Roman" w:hAnsi="Times New Roman" w:cs="Times New Roman"/>
                <w:kern w:val="2"/>
                <w:sz w:val="24"/>
                <w:szCs w:val="24"/>
                <w:lang w:eastAsia="en-US"/>
              </w:rPr>
              <w:t>.</w:t>
            </w:r>
          </w:p>
        </w:tc>
      </w:tr>
      <w:tr w:rsidR="000D087B" w:rsidRPr="00011CD5" w14:paraId="56A2C063" w14:textId="77777777" w:rsidTr="006C38A4">
        <w:trPr>
          <w:trHeight w:val="300"/>
        </w:trPr>
        <w:tc>
          <w:tcPr>
            <w:tcW w:w="3091" w:type="dxa"/>
            <w:tcBorders>
              <w:top w:val="single" w:sz="4" w:space="0" w:color="auto"/>
              <w:left w:val="single" w:sz="4" w:space="0" w:color="auto"/>
              <w:bottom w:val="single" w:sz="4" w:space="0" w:color="auto"/>
              <w:right w:val="single" w:sz="4" w:space="0" w:color="auto"/>
            </w:tcBorders>
          </w:tcPr>
          <w:p w14:paraId="7A24189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5CF7F51" w14:textId="77777777" w:rsidR="000D087B" w:rsidRPr="00897C53" w:rsidRDefault="000D087B" w:rsidP="000D087B">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14541E05"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szCs w:val="24"/>
                <w:lang w:eastAsia="en-US"/>
              </w:rPr>
              <w:t>12.2.2. jeigu Tiekėjas nepateikia Sutarties įvykdymo užtikrinimo (jei reikalaujama) pratęsimo ilgiau kaip 30 (trisdešimt)</w:t>
            </w:r>
            <w:r>
              <w:rPr>
                <w:rFonts w:ascii="Times New Roman" w:hAnsi="Times New Roman" w:cs="Times New Roman"/>
                <w:sz w:val="24"/>
                <w:szCs w:val="24"/>
                <w:lang w:eastAsia="en-US"/>
              </w:rPr>
              <w:t xml:space="preserve"> kalendorinių</w:t>
            </w:r>
            <w:r w:rsidRPr="00897C53">
              <w:rPr>
                <w:rFonts w:ascii="Times New Roman" w:hAnsi="Times New Roman" w:cs="Times New Roman"/>
                <w:sz w:val="24"/>
                <w:szCs w:val="24"/>
                <w:lang w:eastAsia="en-US"/>
              </w:rPr>
              <w:t xml:space="preserve"> dienų nuo galiojančio Sutarties įvykdymo užtikrinimo termino pabaigos Bendrosiose sąlygose nustatyta tvarka (išskyrus pirminį Sutarties įvykdymo užtikrinimą);</w:t>
            </w:r>
          </w:p>
          <w:p w14:paraId="7A106640" w14:textId="77777777" w:rsidR="000D087B" w:rsidRPr="00897C53" w:rsidRDefault="000D087B" w:rsidP="000D087B">
            <w:pPr>
              <w:ind w:firstLine="0"/>
              <w:jc w:val="both"/>
              <w:rPr>
                <w:rFonts w:ascii="Times New Roman" w:hAnsi="Times New Roman" w:cs="Times New Roman"/>
                <w:sz w:val="24"/>
                <w:szCs w:val="24"/>
                <w:lang w:eastAsia="en-US"/>
              </w:rPr>
            </w:pPr>
            <w:r w:rsidRPr="00897C53">
              <w:rPr>
                <w:rFonts w:ascii="Times New Roman" w:hAnsi="Times New Roman" w:cs="Times New Roman"/>
                <w:sz w:val="24"/>
                <w:lang w:eastAsia="en-US"/>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kalendorinių dienų neištaiso pažeidimų;</w:t>
            </w:r>
          </w:p>
          <w:p w14:paraId="622FAD8B" w14:textId="77777777" w:rsidR="000D087B" w:rsidRPr="00897C53" w:rsidRDefault="000D087B" w:rsidP="000D087B">
            <w:pPr>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12.2.4. jeigu Tiekėjas nesilaiko Sutartyje nustatytų Paslaugų teikimo terminų 2 (du) kartus iš eilės arba vėluoja suteikti Paslaugas daugiau nei 10 (dešimt) kalendorinių dienų nuo Sutartyje nustatyto Paslaugų suteikimo termino;</w:t>
            </w:r>
          </w:p>
          <w:p w14:paraId="5A2196EB" w14:textId="77777777" w:rsidR="000D087B"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12.2.5. jeigu Tiekėjas pažeidžia Paslaugų suteikimo terminus ir priskaičiuotų netesybų už vėlavimą suma viršija 20 (dvidešimt) proc. Pradinės sutarties vertės;</w:t>
            </w:r>
          </w:p>
          <w:p w14:paraId="55A7A503" w14:textId="77777777" w:rsidR="000D087B"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897C53">
              <w:rPr>
                <w:rFonts w:ascii="Times New Roman" w:eastAsia="Arial" w:hAnsi="Times New Roman" w:cs="Times New Roman"/>
                <w:kern w:val="2"/>
                <w:sz w:val="24"/>
                <w:szCs w:val="24"/>
                <w:lang w:eastAsia="en-US"/>
              </w:rPr>
              <w:t>12.2.6. Tiekėjas pažeidžia Paslaugų suteikimo terminus ir dėl Paslaugų suteikimo vėlavimo Paslaugos tampa nebereikalingos;</w:t>
            </w:r>
          </w:p>
          <w:p w14:paraId="1B7256A8" w14:textId="77777777" w:rsidR="000D087B" w:rsidRPr="00897C53" w:rsidRDefault="000D087B" w:rsidP="000D087B">
            <w:pPr>
              <w:tabs>
                <w:tab w:val="left" w:pos="567"/>
                <w:tab w:val="left" w:pos="851"/>
                <w:tab w:val="left" w:pos="992"/>
                <w:tab w:val="left" w:pos="1134"/>
              </w:tabs>
              <w:ind w:firstLine="0"/>
              <w:jc w:val="both"/>
              <w:rPr>
                <w:rFonts w:ascii="Times New Roman" w:eastAsia="Arial" w:hAnsi="Times New Roman" w:cs="Times New Roman"/>
                <w:kern w:val="2"/>
                <w:sz w:val="24"/>
                <w:szCs w:val="24"/>
                <w:lang w:eastAsia="en-US"/>
              </w:rPr>
            </w:pPr>
            <w:r w:rsidRPr="005945CF">
              <w:rPr>
                <w:rFonts w:ascii="Times New Roman" w:eastAsia="Arial" w:hAnsi="Times New Roman" w:cs="Times New Roman"/>
                <w:kern w:val="2"/>
                <w:sz w:val="24"/>
                <w:szCs w:val="24"/>
                <w:lang w:eastAsia="en-US"/>
              </w:rPr>
              <w:lastRenderedPageBreak/>
              <w:t>12.2.7. Pirkėjas nustato, kad Tiekėjas daugiau kaip 2 (du) kartus per Sutarties galiojimo laikotarpį suteikia Paslaugas,</w:t>
            </w:r>
            <w:r>
              <w:rPr>
                <w:rFonts w:ascii="Times New Roman" w:eastAsia="Arial" w:hAnsi="Times New Roman" w:cs="Times New Roman"/>
                <w:kern w:val="2"/>
                <w:sz w:val="24"/>
                <w:szCs w:val="24"/>
                <w:lang w:eastAsia="en-US"/>
              </w:rPr>
              <w:t xml:space="preserve"> kurių kokybei pastabų turėjo Pirkėjas ir (ar),</w:t>
            </w:r>
            <w:r w:rsidRPr="005945CF">
              <w:rPr>
                <w:rFonts w:ascii="Times New Roman" w:eastAsia="Arial" w:hAnsi="Times New Roman" w:cs="Times New Roman"/>
                <w:kern w:val="2"/>
                <w:sz w:val="24"/>
                <w:szCs w:val="24"/>
                <w:lang w:eastAsia="en-US"/>
              </w:rPr>
              <w:t xml:space="preserve"> kurios neatitinka Sutartyje ir (ar) įstatymuose nustatytų reikalavimų Paslaugoms;</w:t>
            </w:r>
          </w:p>
          <w:p w14:paraId="0C733A75"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9662A9" w14:textId="77777777" w:rsidR="000D087B" w:rsidRPr="00897C53" w:rsidRDefault="000D087B" w:rsidP="000D087B">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9</w:t>
            </w:r>
            <w:r w:rsidRPr="00897C53">
              <w:rPr>
                <w:rFonts w:ascii="Times New Roman" w:eastAsia="Arial" w:hAnsi="Times New Roman" w:cs="Times New Roman"/>
                <w:kern w:val="2"/>
                <w:sz w:val="24"/>
                <w:szCs w:val="24"/>
                <w:lang w:val="lt" w:eastAsia="en-US"/>
              </w:rPr>
              <w:t>. Tiekėjas pažeidžia šios Sutarties nuostatas, reglamentuojančias konkurenciją, intelektinės nuosavybės ar konfidencialios informacijos valdymą;</w:t>
            </w:r>
          </w:p>
          <w:p w14:paraId="1353C42A" w14:textId="77777777" w:rsidR="000D087B" w:rsidRPr="00897C53" w:rsidRDefault="000D087B" w:rsidP="000D087B">
            <w:pPr>
              <w:tabs>
                <w:tab w:val="left" w:pos="880"/>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10</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0F993FC6" w14:textId="77777777" w:rsidR="000D087B" w:rsidRPr="00011CD5" w:rsidRDefault="000D087B" w:rsidP="000D087B">
            <w:pPr>
              <w:ind w:firstLine="0"/>
              <w:rPr>
                <w:rFonts w:ascii="Times New Roman" w:hAnsi="Times New Roman" w:cs="Times New Roman"/>
                <w:color w:val="FF0000"/>
                <w:kern w:val="2"/>
                <w:sz w:val="24"/>
                <w:szCs w:val="24"/>
                <w:lang w:eastAsia="en-US"/>
              </w:rPr>
            </w:pPr>
            <w:r w:rsidRPr="00897C53">
              <w:rPr>
                <w:rFonts w:ascii="Times New Roman" w:eastAsia="Arial" w:hAnsi="Times New Roman" w:cs="Times New Roman"/>
                <w:kern w:val="2"/>
                <w:sz w:val="24"/>
                <w:szCs w:val="24"/>
                <w:lang w:val="lt" w:eastAsia="en-US"/>
              </w:rPr>
              <w:t>12.2.</w:t>
            </w:r>
            <w:r>
              <w:rPr>
                <w:rFonts w:ascii="Times New Roman" w:eastAsia="Arial" w:hAnsi="Times New Roman" w:cs="Times New Roman"/>
                <w:kern w:val="2"/>
                <w:sz w:val="24"/>
                <w:szCs w:val="24"/>
                <w:lang w:val="lt" w:eastAsia="en-US"/>
              </w:rPr>
              <w:t>11</w:t>
            </w:r>
            <w:r w:rsidRPr="00897C53">
              <w:rPr>
                <w:rFonts w:ascii="Times New Roman" w:eastAsia="Arial" w:hAnsi="Times New Roman" w:cs="Times New Roman"/>
                <w:kern w:val="2"/>
                <w:sz w:val="24"/>
                <w:szCs w:val="24"/>
                <w:lang w:val="lt" w:eastAsia="en-US"/>
              </w:rPr>
              <w:t>. Tiekėjas pažeidžia esminę Sutarties sąlygą</w:t>
            </w:r>
            <w:r w:rsidR="008D0628">
              <w:rPr>
                <w:rFonts w:ascii="Times New Roman" w:eastAsia="Arial" w:hAnsi="Times New Roman" w:cs="Times New Roman"/>
                <w:kern w:val="2"/>
                <w:sz w:val="24"/>
                <w:szCs w:val="24"/>
                <w:lang w:val="lt" w:eastAsia="en-US"/>
              </w:rPr>
              <w:t>;</w:t>
            </w:r>
          </w:p>
          <w:p w14:paraId="05305178" w14:textId="77777777" w:rsidR="000D087B" w:rsidRDefault="000D087B" w:rsidP="000D087B">
            <w:pPr>
              <w:ind w:firstLine="0"/>
              <w:jc w:val="both"/>
              <w:rPr>
                <w:rFonts w:ascii="Times New Roman" w:hAnsi="Times New Roman" w:cs="Times New Roman"/>
                <w:kern w:val="2"/>
                <w:sz w:val="24"/>
                <w:szCs w:val="24"/>
                <w:shd w:val="clear" w:color="auto" w:fill="FFFFFF"/>
                <w:lang w:eastAsia="en-US"/>
              </w:rPr>
            </w:pPr>
            <w:r w:rsidRPr="005945CF">
              <w:rPr>
                <w:rFonts w:ascii="Times New Roman" w:eastAsia="Arial" w:hAnsi="Times New Roman" w:cs="Times New Roman"/>
                <w:kern w:val="2"/>
                <w:sz w:val="24"/>
                <w:szCs w:val="24"/>
                <w:lang w:eastAsia="en-US"/>
              </w:rPr>
              <w:t>12.2.1</w:t>
            </w:r>
            <w:r>
              <w:rPr>
                <w:rFonts w:ascii="Times New Roman" w:eastAsia="Arial" w:hAnsi="Times New Roman" w:cs="Times New Roman"/>
                <w:kern w:val="2"/>
                <w:sz w:val="24"/>
                <w:szCs w:val="24"/>
                <w:lang w:eastAsia="en-US"/>
              </w:rPr>
              <w:t>2</w:t>
            </w:r>
            <w:r w:rsidRPr="005945CF">
              <w:rPr>
                <w:rFonts w:ascii="Times New Roman" w:eastAsia="Arial" w:hAnsi="Times New Roman" w:cs="Times New Roman"/>
                <w:kern w:val="2"/>
                <w:sz w:val="24"/>
                <w:szCs w:val="24"/>
                <w:lang w:eastAsia="en-US"/>
              </w:rPr>
              <w:t>.</w:t>
            </w:r>
            <w:r w:rsidRPr="005945CF">
              <w:rPr>
                <w:rFonts w:ascii="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5945CF">
              <w:rPr>
                <w:rFonts w:ascii="Times New Roman" w:hAnsi="Times New Roman" w:cs="Times New Roman"/>
                <w:sz w:val="24"/>
                <w:szCs w:val="24"/>
                <w:shd w:val="clear" w:color="auto" w:fill="FFFFFF"/>
                <w:lang w:eastAsia="en-US"/>
              </w:rPr>
              <w:t>p</w:t>
            </w:r>
            <w:r w:rsidRPr="005945CF">
              <w:rPr>
                <w:rFonts w:ascii="Times New Roman" w:hAnsi="Times New Roman" w:cs="Times New Roman"/>
                <w:kern w:val="2"/>
                <w:sz w:val="24"/>
                <w:szCs w:val="24"/>
                <w:shd w:val="clear" w:color="auto" w:fill="FFFFFF"/>
                <w:lang w:eastAsia="en-US"/>
              </w:rPr>
              <w:t>aslaugų</w:t>
            </w:r>
            <w:r w:rsidRPr="005945CF">
              <w:rPr>
                <w:rFonts w:ascii="Times New Roman" w:hAnsi="Times New Roman" w:cs="Times New Roman"/>
                <w:sz w:val="24"/>
                <w:szCs w:val="24"/>
                <w:lang w:eastAsia="en-US"/>
              </w:rPr>
              <w:t>, kurioms Sutartyje nustatyti aplinkos apsaugos vadybos sistemos reikalavimai,</w:t>
            </w:r>
            <w:r w:rsidRPr="005945CF">
              <w:rPr>
                <w:rFonts w:ascii="Times New Roman" w:hAnsi="Times New Roman" w:cs="Times New Roman"/>
                <w:kern w:val="2"/>
                <w:sz w:val="24"/>
                <w:szCs w:val="24"/>
                <w:shd w:val="clear" w:color="auto" w:fill="FFFFFF"/>
                <w:lang w:eastAsia="en-US"/>
              </w:rPr>
              <w:t xml:space="preserve"> teikimo metu</w:t>
            </w:r>
            <w:r w:rsidRPr="005945CF">
              <w:rPr>
                <w:rFonts w:ascii="Times New Roman" w:hAnsi="Times New Roman" w:cs="Times New Roman"/>
                <w:sz w:val="24"/>
                <w:szCs w:val="24"/>
                <w:lang w:eastAsia="en-US"/>
              </w:rPr>
              <w:t xml:space="preserve">, </w:t>
            </w:r>
            <w:r w:rsidRPr="005945CF">
              <w:rPr>
                <w:rFonts w:ascii="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32A09C8E" w14:textId="04A55901" w:rsidR="00421E50" w:rsidRPr="005945CF" w:rsidRDefault="00421E50" w:rsidP="00421E50">
            <w:pPr>
              <w:ind w:firstLine="0"/>
              <w:jc w:val="both"/>
              <w:rPr>
                <w:rFonts w:ascii="Times New Roman" w:hAnsi="Times New Roman" w:cs="Times New Roman"/>
                <w:kern w:val="2"/>
                <w:sz w:val="24"/>
                <w:szCs w:val="24"/>
                <w:shd w:val="clear" w:color="auto" w:fill="FFFFFF"/>
                <w:lang w:eastAsia="en-US"/>
              </w:rPr>
            </w:pPr>
          </w:p>
        </w:tc>
      </w:tr>
      <w:tr w:rsidR="000D087B" w:rsidRPr="00011CD5" w14:paraId="7EC8577A" w14:textId="77777777" w:rsidTr="006C38A4">
        <w:trPr>
          <w:trHeight w:val="300"/>
        </w:trPr>
        <w:tc>
          <w:tcPr>
            <w:tcW w:w="9637" w:type="dxa"/>
            <w:gridSpan w:val="4"/>
          </w:tcPr>
          <w:p w14:paraId="3CBB76C6" w14:textId="2C034DB4" w:rsidR="000D087B" w:rsidRPr="00011CD5" w:rsidRDefault="000D087B" w:rsidP="000D087B">
            <w:pPr>
              <w:ind w:firstLine="0"/>
              <w:jc w:val="center"/>
              <w:rPr>
                <w:rFonts w:ascii="Times New Roman" w:hAnsi="Times New Roman" w:cs="Times New Roman"/>
                <w:kern w:val="2"/>
                <w:sz w:val="24"/>
                <w:szCs w:val="24"/>
                <w:lang w:eastAsia="en-US"/>
              </w:rPr>
            </w:pPr>
            <w:r w:rsidRPr="00011CD5">
              <w:rPr>
                <w:rFonts w:ascii="Times New Roman" w:hAnsi="Times New Roman" w:cs="Times New Roman"/>
                <w:b/>
                <w:kern w:val="2"/>
                <w:sz w:val="24"/>
                <w:szCs w:val="24"/>
                <w:lang w:eastAsia="en-US"/>
              </w:rPr>
              <w:lastRenderedPageBreak/>
              <w:t>13. APLINKOS APSAUGOS IR SOCIALINIAI KRITERIJAI</w:t>
            </w:r>
          </w:p>
        </w:tc>
      </w:tr>
      <w:tr w:rsidR="000D087B" w:rsidRPr="00011CD5" w14:paraId="08048666" w14:textId="77777777" w:rsidTr="006C38A4">
        <w:trPr>
          <w:trHeight w:val="300"/>
        </w:trPr>
        <w:tc>
          <w:tcPr>
            <w:tcW w:w="3091" w:type="dxa"/>
          </w:tcPr>
          <w:p w14:paraId="66D0E372"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261BEDA4" w14:textId="3BC7112A" w:rsidR="000120D5" w:rsidRPr="00FA4F4E" w:rsidRDefault="000D087B" w:rsidP="00FA4F4E">
            <w:pPr>
              <w:ind w:firstLine="0"/>
              <w:jc w:val="both"/>
              <w:rPr>
                <w:rFonts w:ascii="Times New Roman" w:hAnsi="Times New Roman" w:cs="Times New Roman"/>
                <w:kern w:val="2"/>
                <w:sz w:val="24"/>
                <w:szCs w:val="24"/>
                <w:shd w:val="clear" w:color="auto" w:fill="FFFFFF"/>
                <w:lang w:eastAsia="en-US"/>
              </w:rPr>
            </w:pPr>
            <w:r w:rsidRPr="00FA4F4E">
              <w:rPr>
                <w:rFonts w:ascii="Times New Roman" w:hAnsi="Times New Roman" w:cs="Times New Roman"/>
                <w:kern w:val="2"/>
                <w:sz w:val="24"/>
                <w:szCs w:val="24"/>
                <w:shd w:val="clear" w:color="auto" w:fill="FFFFFF"/>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A4F4E" w:rsidRPr="00FA4F4E">
              <w:rPr>
                <w:rFonts w:ascii="Times New Roman" w:hAnsi="Times New Roman" w:cs="Times New Roman"/>
                <w:kern w:val="2"/>
                <w:sz w:val="24"/>
                <w:szCs w:val="24"/>
                <w:shd w:val="clear" w:color="auto" w:fill="FFFFFF"/>
                <w:lang w:eastAsia="en-US"/>
              </w:rPr>
              <w:t xml:space="preserve"> </w:t>
            </w:r>
            <w:r w:rsidR="000120D5" w:rsidRPr="00FA4F4E">
              <w:rPr>
                <w:rFonts w:ascii="Times New Roman" w:hAnsi="Times New Roman" w:cs="Times New Roman"/>
                <w:kern w:val="2"/>
                <w:sz w:val="24"/>
                <w:szCs w:val="24"/>
                <w:shd w:val="clear" w:color="auto" w:fill="FFFFFF"/>
                <w:lang w:eastAsia="en-US"/>
              </w:rPr>
              <w:t xml:space="preserve"> 4.4.1. punkte įtvirtintą aplinkosauginį principą: „4.4.1. paslaugai teikti sunaudojama mažiau gamtos išteklių ir (ar) sudėtyje yra pakartotinai panaudotų ir (ar) perdirbtų medžiagų“, nustato šiuos aplinkos apsaugos kriterijus, kurie įtvirtinami privalomomis sutarties vykdymo sąlygomis: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w:t>
            </w:r>
            <w:r w:rsidR="000120D5" w:rsidRPr="00FA4F4E">
              <w:rPr>
                <w:rFonts w:ascii="Times New Roman" w:hAnsi="Times New Roman" w:cs="Times New Roman"/>
                <w:kern w:val="2"/>
                <w:sz w:val="24"/>
                <w:szCs w:val="24"/>
                <w:shd w:val="clear" w:color="auto" w:fill="FFFFFF"/>
                <w:lang w:eastAsia="en-US"/>
              </w:rPr>
              <w:lastRenderedPageBreak/>
              <w:t>organizacija turi teisę prašyti Tiekėjo pateikti informaciją ir/ar dokumentus, kurie įrodytų Tiekėjo aplinkosauginių reikalavimų laikymąsi (pvz.: duomenis ar paslaugos teikimui buvo naudotas popierius, jei taip – pateikiamos naudoto popieriaus techninės charakteristikos, ar buvo atsisakyta nebūtino dokumentų spausdinimo ir kopijavimo</w:t>
            </w:r>
            <w:r w:rsidR="00FA4F4E">
              <w:rPr>
                <w:rFonts w:ascii="Times New Roman" w:hAnsi="Times New Roman" w:cs="Times New Roman"/>
                <w:kern w:val="2"/>
                <w:sz w:val="24"/>
                <w:szCs w:val="24"/>
                <w:shd w:val="clear" w:color="auto" w:fill="FFFFFF"/>
                <w:lang w:eastAsia="en-US"/>
              </w:rPr>
              <w:t xml:space="preserve"> ir/ar kt.)</w:t>
            </w:r>
            <w:r w:rsidR="00080356">
              <w:rPr>
                <w:rFonts w:ascii="Times New Roman" w:hAnsi="Times New Roman" w:cs="Times New Roman"/>
                <w:kern w:val="2"/>
                <w:sz w:val="24"/>
                <w:szCs w:val="24"/>
                <w:shd w:val="clear" w:color="auto" w:fill="FFFFFF"/>
                <w:lang w:eastAsia="en-US"/>
              </w:rPr>
              <w:t>.</w:t>
            </w:r>
          </w:p>
          <w:p w14:paraId="622E4F86" w14:textId="77777777" w:rsidR="000120D5" w:rsidRPr="00FA4F4E" w:rsidRDefault="000120D5" w:rsidP="000D087B">
            <w:pPr>
              <w:ind w:firstLine="0"/>
              <w:jc w:val="both"/>
              <w:rPr>
                <w:rFonts w:ascii="Times New Roman" w:hAnsi="Times New Roman" w:cs="Times New Roman"/>
                <w:kern w:val="2"/>
                <w:sz w:val="24"/>
                <w:szCs w:val="24"/>
                <w:shd w:val="clear" w:color="auto" w:fill="FFFFFF"/>
                <w:lang w:eastAsia="en-US"/>
              </w:rPr>
            </w:pPr>
          </w:p>
          <w:p w14:paraId="40513FAC" w14:textId="77777777" w:rsidR="000D087B" w:rsidRPr="00FA4F4E" w:rsidRDefault="000D087B" w:rsidP="000D087B">
            <w:pPr>
              <w:ind w:firstLine="0"/>
              <w:jc w:val="both"/>
              <w:rPr>
                <w:rFonts w:ascii="Times New Roman" w:hAnsi="Times New Roman" w:cs="Times New Roman"/>
                <w:kern w:val="2"/>
                <w:sz w:val="24"/>
                <w:szCs w:val="24"/>
                <w:shd w:val="clear" w:color="auto" w:fill="FFFFFF"/>
                <w:lang w:eastAsia="en-US"/>
              </w:rPr>
            </w:pPr>
            <w:r w:rsidRPr="00FA4F4E">
              <w:rPr>
                <w:rFonts w:ascii="Times New Roman" w:hAnsi="Times New Roman" w:cs="Times New Roman"/>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0D087B" w:rsidRPr="00011CD5" w14:paraId="336911AF" w14:textId="77777777" w:rsidTr="006C38A4">
        <w:trPr>
          <w:trHeight w:val="300"/>
        </w:trPr>
        <w:tc>
          <w:tcPr>
            <w:tcW w:w="3091" w:type="dxa"/>
          </w:tcPr>
          <w:p w14:paraId="30A4B386" w14:textId="77777777" w:rsidR="000D087B" w:rsidRPr="00011CD5" w:rsidRDefault="000D087B" w:rsidP="000D087B">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13.2. Su perkamomis Paslaugomis susiję socialiniai kriterijai</w:t>
            </w:r>
          </w:p>
        </w:tc>
        <w:tc>
          <w:tcPr>
            <w:tcW w:w="6546" w:type="dxa"/>
            <w:gridSpan w:val="3"/>
          </w:tcPr>
          <w:p w14:paraId="3987E58F" w14:textId="77777777" w:rsidR="000D087B" w:rsidRPr="00011CD5" w:rsidRDefault="000D087B" w:rsidP="000D087B">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Netaikoma</w:t>
            </w:r>
          </w:p>
          <w:p w14:paraId="07C53403" w14:textId="164CA1AD" w:rsidR="000D087B" w:rsidRPr="00011CD5" w:rsidRDefault="000D087B" w:rsidP="000D087B">
            <w:pPr>
              <w:ind w:firstLine="0"/>
              <w:jc w:val="both"/>
              <w:rPr>
                <w:rFonts w:ascii="Times New Roman" w:hAnsi="Times New Roman" w:cs="Times New Roman"/>
                <w:color w:val="0070C0"/>
                <w:kern w:val="2"/>
                <w:sz w:val="24"/>
                <w:szCs w:val="24"/>
                <w:lang w:eastAsia="en-US"/>
              </w:rPr>
            </w:pPr>
          </w:p>
        </w:tc>
      </w:tr>
      <w:tr w:rsidR="000D087B" w:rsidRPr="00011CD5" w14:paraId="636B3155" w14:textId="77777777" w:rsidTr="006C38A4">
        <w:trPr>
          <w:trHeight w:val="300"/>
        </w:trPr>
        <w:tc>
          <w:tcPr>
            <w:tcW w:w="9637" w:type="dxa"/>
            <w:gridSpan w:val="4"/>
          </w:tcPr>
          <w:p w14:paraId="60D8420F" w14:textId="77777777" w:rsidR="000D087B" w:rsidRPr="003417A4" w:rsidRDefault="000D087B" w:rsidP="000D087B">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tc>
      </w:tr>
      <w:tr w:rsidR="000D087B" w:rsidRPr="00011CD5" w14:paraId="29E70869" w14:textId="77777777" w:rsidTr="006C38A4">
        <w:trPr>
          <w:trHeight w:val="300"/>
        </w:trPr>
        <w:tc>
          <w:tcPr>
            <w:tcW w:w="3091" w:type="dxa"/>
          </w:tcPr>
          <w:p w14:paraId="22507BB2"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04A63223"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Šalys susitaria pakeisti Sutarties Bendrųjų sąlygų 10.16.3. papunktį, 16.4. punktą ir išdėstyti juos taip: </w:t>
            </w:r>
          </w:p>
          <w:p w14:paraId="76DE0D5A"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10.16.3. jei dėl bet kokių Tiekėjo veiksmų (veikimo ar neveikimo) Pirkėjas patyrė nuostolius (įskaitant, bet neapribojant, papildomas išlaidas, negautas pajamas ar kitus tiesioginius ir netiesioginius nuostolius).</w:t>
            </w:r>
          </w:p>
          <w:p w14:paraId="3FB32F14" w14:textId="77777777" w:rsidR="00421E50" w:rsidRPr="00421E50" w:rsidRDefault="00421E50" w:rsidP="00421E50">
            <w:pPr>
              <w:ind w:firstLine="0"/>
              <w:jc w:val="both"/>
              <w:rPr>
                <w:rFonts w:ascii="Times New Roman" w:hAnsi="Times New Roman" w:cs="Times New Roman"/>
                <w:kern w:val="2"/>
                <w:sz w:val="24"/>
                <w:szCs w:val="24"/>
                <w:lang w:eastAsia="en-US"/>
              </w:rPr>
            </w:pPr>
            <w:r w:rsidRPr="00421E50">
              <w:rPr>
                <w:rFonts w:ascii="Times New Roman" w:hAnsi="Times New Roman" w:cs="Times New Roman"/>
                <w:kern w:val="2"/>
                <w:sz w:val="24"/>
                <w:szCs w:val="24"/>
                <w:lang w:eastAsia="en-US"/>
              </w:rPr>
              <w:t xml:space="preserve">16.4. Tiekėjas, jo pasitelkiami subtiekėjai ir kiti ūkio subjektai, kurių pajėgumais Tiekėjas remiasi (jei pasitelkiami ir (ar) remiamasi) įsipareigoja vykdant Sutartį susipažinti ir laikytis Pirkėjo patvirtinto „Etikos kodekso“ skelbiamo adresu: </w:t>
            </w:r>
            <w:hyperlink r:id="rId9" w:history="1">
              <w:r w:rsidRPr="00421E50">
                <w:rPr>
                  <w:rStyle w:val="Hipersaitas"/>
                  <w:rFonts w:ascii="Times New Roman" w:hAnsi="Times New Roman" w:cs="Times New Roman"/>
                  <w:kern w:val="2"/>
                  <w:sz w:val="24"/>
                  <w:szCs w:val="24"/>
                  <w:lang w:eastAsia="en-US"/>
                </w:rPr>
                <w:t>https://turtas.lt/wp-content/uploads/2021/11/turto-banko-etikos-kodeksas.pdf</w:t>
              </w:r>
            </w:hyperlink>
            <w:r w:rsidRPr="00421E50">
              <w:rPr>
                <w:rFonts w:ascii="Times New Roman" w:hAnsi="Times New Roman" w:cs="Times New Roman"/>
                <w:kern w:val="2"/>
                <w:sz w:val="24"/>
                <w:szCs w:val="24"/>
                <w:lang w:eastAsia="en-US"/>
              </w:rPr>
              <w:t xml:space="preserve"> (toliau - Pirkėjo Etikos kodeksas), taip pat laikytis aplinkos apsaugos, socialinės ir darbo teisės įpareigojimų, nustatytų Sutartyje (įskaitant Pirkėjo Etikos kodeksą), Europos Sąjungos ir nacionalinėje teisėje, kolektyvinėse sutartyse ir VPĮ 5 priede nurodytose tarptautinėse konvencijose.</w:t>
            </w:r>
          </w:p>
          <w:p w14:paraId="5821F5FE" w14:textId="14E3178F" w:rsidR="000D087B" w:rsidRPr="00421E50" w:rsidRDefault="000D087B" w:rsidP="00421E50">
            <w:pPr>
              <w:ind w:firstLine="0"/>
              <w:jc w:val="both"/>
              <w:rPr>
                <w:rFonts w:ascii="Times New Roman" w:hAnsi="Times New Roman" w:cs="Times New Roman"/>
                <w:kern w:val="2"/>
                <w:sz w:val="24"/>
                <w:szCs w:val="24"/>
                <w:lang w:eastAsia="en-US"/>
              </w:rPr>
            </w:pPr>
          </w:p>
        </w:tc>
      </w:tr>
      <w:tr w:rsidR="000D087B" w:rsidRPr="00011CD5" w14:paraId="227970B8" w14:textId="77777777" w:rsidTr="006C38A4">
        <w:trPr>
          <w:trHeight w:val="300"/>
        </w:trPr>
        <w:tc>
          <w:tcPr>
            <w:tcW w:w="3091" w:type="dxa"/>
          </w:tcPr>
          <w:p w14:paraId="1F3A76A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14.2.</w:t>
            </w:r>
          </w:p>
        </w:tc>
        <w:tc>
          <w:tcPr>
            <w:tcW w:w="6546" w:type="dxa"/>
            <w:gridSpan w:val="3"/>
          </w:tcPr>
          <w:p w14:paraId="20E64AE5"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Šalys susitaria papildyti Sutarties Bendrąsias sąlygas nurodytu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punktu (-</w:t>
            </w:r>
            <w:proofErr w:type="spellStart"/>
            <w:r w:rsidRPr="004C418E">
              <w:rPr>
                <w:rFonts w:ascii="Times New Roman" w:hAnsi="Times New Roman" w:cs="Times New Roman"/>
                <w:kern w:val="2"/>
                <w:sz w:val="24"/>
                <w:szCs w:val="24"/>
                <w:lang w:eastAsia="en-US"/>
              </w:rPr>
              <w:t>ais</w:t>
            </w:r>
            <w:proofErr w:type="spellEnd"/>
            <w:r w:rsidRPr="004C418E">
              <w:rPr>
                <w:rFonts w:ascii="Times New Roman" w:hAnsi="Times New Roman" w:cs="Times New Roman"/>
                <w:kern w:val="2"/>
                <w:sz w:val="24"/>
                <w:szCs w:val="24"/>
                <w:lang w:eastAsia="en-US"/>
              </w:rPr>
              <w:t xml:space="preserve">), tačiau kitų punktų numeracijos nekeisti: </w:t>
            </w:r>
          </w:p>
          <w:p w14:paraId="3DD3FA73"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12.3.5. Kartu su sąskaita faktūra Tiekėjas per Sąskaitų administravimo bendrąją informacinę sistemą (toliau – „</w:t>
            </w:r>
            <w:proofErr w:type="spellStart"/>
            <w:r w:rsidRPr="004C418E">
              <w:rPr>
                <w:rFonts w:ascii="Times New Roman" w:hAnsi="Times New Roman" w:cs="Times New Roman"/>
                <w:kern w:val="2"/>
                <w:sz w:val="24"/>
                <w:szCs w:val="24"/>
                <w:lang w:eastAsia="en-US"/>
              </w:rPr>
              <w:t>Sabis</w:t>
            </w:r>
            <w:proofErr w:type="spellEnd"/>
            <w:r w:rsidRPr="004C418E">
              <w:rPr>
                <w:rFonts w:ascii="Times New Roman" w:hAnsi="Times New Roman" w:cs="Times New Roman"/>
                <w:kern w:val="2"/>
                <w:sz w:val="24"/>
                <w:szCs w:val="24"/>
                <w:lang w:eastAsia="en-US"/>
              </w:rPr>
              <w:t xml:space="preserve">“)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Užsakovo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83BDDA8"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12.3.6. Sumokėtos įmokos paskirstomo Lietuvos Respublikos civilinio kodekso 6.54 straipsnyje nustatyta tvarka.</w:t>
            </w:r>
          </w:p>
          <w:p w14:paraId="7BB31B44"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212A0A79"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12.3.8. Tiekėjo išrašoma sąskaita faktūra privalo atitikti galiojančių teisės aktų reikalavimus. Sąskaitų faktūrų formatas - </w:t>
            </w:r>
            <w:r w:rsidRPr="004C418E">
              <w:rPr>
                <w:rFonts w:ascii="Times New Roman" w:hAnsi="Times New Roman" w:cs="Times New Roman"/>
                <w:kern w:val="2"/>
                <w:sz w:val="24"/>
                <w:szCs w:val="24"/>
                <w:lang w:eastAsia="en-US"/>
              </w:rPr>
              <w:lastRenderedPageBreak/>
              <w:t>.</w:t>
            </w:r>
            <w:proofErr w:type="spellStart"/>
            <w:r w:rsidRPr="004C418E">
              <w:rPr>
                <w:rFonts w:ascii="Times New Roman" w:hAnsi="Times New Roman" w:cs="Times New Roman"/>
                <w:kern w:val="2"/>
                <w:sz w:val="24"/>
                <w:szCs w:val="24"/>
                <w:lang w:eastAsia="en-US"/>
              </w:rPr>
              <w:t>xls</w:t>
            </w:r>
            <w:proofErr w:type="spellEnd"/>
            <w:r w:rsidRPr="004C418E">
              <w:rPr>
                <w:rFonts w:ascii="Times New Roman" w:hAnsi="Times New Roman" w:cs="Times New Roman"/>
                <w:kern w:val="2"/>
                <w:sz w:val="24"/>
                <w:szCs w:val="24"/>
                <w:lang w:eastAsia="en-US"/>
              </w:rPr>
              <w:t xml:space="preserve"> arba .</w:t>
            </w:r>
            <w:proofErr w:type="spellStart"/>
            <w:r w:rsidRPr="004C418E">
              <w:rPr>
                <w:rFonts w:ascii="Times New Roman" w:hAnsi="Times New Roman" w:cs="Times New Roman"/>
                <w:kern w:val="2"/>
                <w:sz w:val="24"/>
                <w:szCs w:val="24"/>
                <w:lang w:eastAsia="en-US"/>
              </w:rPr>
              <w:t>xml</w:t>
            </w:r>
            <w:proofErr w:type="spellEnd"/>
            <w:r w:rsidRPr="004C418E">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64E086B7"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3 (tris) darbo dienas privalo grąžinti Pirkėjui. Šalys sulygsta, kad šios Sutarties sąlygos nesilaikymas laikytinas esminiu Sutarties pažeidimu.</w:t>
            </w:r>
          </w:p>
          <w:p w14:paraId="149D149E" w14:textId="77777777" w:rsidR="000D087B" w:rsidRPr="004C418E"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692CA7B8"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712B3221" w14:textId="77777777" w:rsidR="007D147C" w:rsidRPr="004C418E" w:rsidRDefault="007D147C" w:rsidP="007D147C">
            <w:pPr>
              <w:ind w:firstLine="0"/>
              <w:jc w:val="both"/>
              <w:rPr>
                <w:rFonts w:ascii="Times New Roman" w:hAnsi="Times New Roman" w:cs="Times New Roman"/>
                <w:kern w:val="2"/>
                <w:sz w:val="24"/>
                <w:szCs w:val="24"/>
                <w:lang w:eastAsia="en-US"/>
              </w:rPr>
            </w:pPr>
            <w:r>
              <w:rPr>
                <w:rFonts w:ascii="Times New Roman" w:hAnsi="Times New Roman" w:cs="Times New Roman"/>
                <w:sz w:val="24"/>
                <w:szCs w:val="24"/>
                <w:lang w:eastAsia="en-US"/>
              </w:rPr>
              <w:t xml:space="preserve">16.5. </w:t>
            </w:r>
            <w:r w:rsidRPr="007830B2">
              <w:rPr>
                <w:rFonts w:ascii="Times New Roman" w:hAnsi="Times New Roman" w:cs="Times New Roman"/>
                <w:sz w:val="24"/>
                <w:szCs w:val="24"/>
                <w:lang w:eastAsia="en-US"/>
              </w:rPr>
              <w:t>T</w:t>
            </w:r>
            <w:r w:rsidRPr="0063354B">
              <w:rPr>
                <w:rFonts w:ascii="Times New Roman" w:hAnsi="Times New Roman" w:cs="Times New Roman"/>
                <w:sz w:val="24"/>
                <w:szCs w:val="24"/>
                <w:lang w:eastAsia="en-US"/>
              </w:rPr>
              <w:t>eikėjas pareiškia, kad jis gerai išanalizavo ir suprato Techninę specifikaciją (priedas Nr. 1)</w:t>
            </w:r>
            <w:r w:rsidRPr="007830B2">
              <w:rPr>
                <w:rFonts w:ascii="Times New Roman" w:hAnsi="Times New Roman" w:cs="Times New Roman"/>
                <w:sz w:val="24"/>
                <w:szCs w:val="24"/>
                <w:lang w:eastAsia="en-US"/>
              </w:rPr>
              <w:t xml:space="preserve"> ir visas sutarties sąlygas bei turėjo galimybę dėl jų derėtis ir teikti joms pastabas</w:t>
            </w:r>
            <w:r w:rsidR="00DC0BC2">
              <w:rPr>
                <w:rFonts w:ascii="Times New Roman" w:hAnsi="Times New Roman" w:cs="Times New Roman"/>
                <w:sz w:val="24"/>
                <w:szCs w:val="24"/>
                <w:lang w:eastAsia="en-US"/>
              </w:rPr>
              <w:t xml:space="preserve"> bei jas teikė</w:t>
            </w:r>
            <w:r w:rsidRPr="007830B2">
              <w:rPr>
                <w:rFonts w:ascii="Times New Roman" w:hAnsi="Times New Roman" w:cs="Times New Roman"/>
                <w:sz w:val="24"/>
                <w:szCs w:val="24"/>
                <w:lang w:eastAsia="en-US"/>
              </w:rPr>
              <w:t>. Patvirtina, kad prieš sudarydamas sutartį Tiekėjas</w:t>
            </w:r>
            <w:r w:rsidRPr="0063354B">
              <w:rPr>
                <w:rFonts w:ascii="Times New Roman" w:hAnsi="Times New Roman" w:cs="Times New Roman"/>
                <w:sz w:val="24"/>
                <w:szCs w:val="24"/>
                <w:lang w:eastAsia="en-US"/>
              </w:rPr>
              <w:t xml:space="preserve"> įvertino realias Paslaugų atlikimo ir teikimo aplinkybes, Paslaugų sąnaudas ir apimtis, numatė ir įvertino visus veiksmus ir įsipareigojimus, būtinus šiai Sutarčiai įvykdyti. Jei Paslaugų atlikimo eigoje paaiškėja, kad, norint tinkamai atlikti ir (ar) sutekti Paslaugas ir (ar) jų rezultatą, tam reikalingos papildomos laiko ir darbo sąnaudos, nenumatytos Sutartyje, Tiekėjas papildomo apmokėjimo už tai nereikalaus, ir tai nebus priežastis keisti Sutarties sąlygas. Tiekėjas nedelsdamas informuos Užsakovą, jeigu atskiros įstaigos ar tarnautojai nevykdys savo funkcijų reikalingų tinkamai ir laiku suteikti Paslaugą ar jos rezultatą ir imsis visų įmanomų priemonių tokiems veiksniams pašalinti, t. y. savo įsipareigojimus atliks laiku ir tinkamai.</w:t>
            </w:r>
          </w:p>
          <w:p w14:paraId="212F1899" w14:textId="77777777" w:rsidR="000D087B" w:rsidRDefault="000D087B" w:rsidP="000D087B">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w:t>
            </w:r>
            <w:r w:rsidRPr="004C418E">
              <w:rPr>
                <w:rFonts w:ascii="Times New Roman" w:hAnsi="Times New Roman" w:cs="Times New Roman"/>
                <w:kern w:val="2"/>
                <w:sz w:val="24"/>
                <w:szCs w:val="24"/>
                <w:lang w:eastAsia="en-US"/>
              </w:rPr>
              <w:lastRenderedPageBreak/>
              <w:t>neginčijama nukentėjusiosios šalies patirtų nuostolių suma, kurią kita šalis turi kompensuoti nukentėjusiajai šaliai dėl Sutarties pažeidimo, nereikalaujant nuostolių dydį patvirtinančių įrodymų.</w:t>
            </w:r>
          </w:p>
          <w:p w14:paraId="26CF5BC2" w14:textId="77777777" w:rsidR="000A37C8" w:rsidRDefault="001065C7" w:rsidP="001065C7">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20.6. </w:t>
            </w:r>
            <w:r w:rsidRPr="005C0EA9">
              <w:rPr>
                <w:rFonts w:ascii="Times New Roman" w:hAnsi="Times New Roman" w:cs="Times New Roman"/>
                <w:kern w:val="2"/>
                <w:sz w:val="24"/>
                <w:szCs w:val="24"/>
                <w:lang w:eastAsia="en-US"/>
              </w:rPr>
              <w:t>Sutartis gali būti pakeista neviršijant pradinės Sutarties kainos jei atsiranda pagrįstas poreikis įtraukti papildom</w:t>
            </w:r>
            <w:r>
              <w:rPr>
                <w:rFonts w:ascii="Times New Roman" w:hAnsi="Times New Roman" w:cs="Times New Roman"/>
                <w:kern w:val="2"/>
                <w:sz w:val="24"/>
                <w:szCs w:val="24"/>
                <w:lang w:eastAsia="en-US"/>
              </w:rPr>
              <w:t>ų Paslaugų susijusių su pirkimo dalyku</w:t>
            </w:r>
            <w:r w:rsidRPr="005C0EA9">
              <w:rPr>
                <w:rFonts w:ascii="Times New Roman" w:hAnsi="Times New Roman" w:cs="Times New Roman"/>
                <w:kern w:val="2"/>
                <w:sz w:val="24"/>
                <w:szCs w:val="24"/>
                <w:lang w:eastAsia="en-US"/>
              </w:rPr>
              <w:t>, atsiranda poreikis įtraukti Paslaugos dalį nenurodytą (-</w:t>
            </w:r>
            <w:proofErr w:type="spellStart"/>
            <w:r w:rsidRPr="005C0EA9">
              <w:rPr>
                <w:rFonts w:ascii="Times New Roman" w:hAnsi="Times New Roman" w:cs="Times New Roman"/>
                <w:kern w:val="2"/>
                <w:sz w:val="24"/>
                <w:szCs w:val="24"/>
                <w:lang w:eastAsia="en-US"/>
              </w:rPr>
              <w:t>us</w:t>
            </w:r>
            <w:proofErr w:type="spellEnd"/>
            <w:r w:rsidRPr="005C0EA9">
              <w:rPr>
                <w:rFonts w:ascii="Times New Roman" w:hAnsi="Times New Roman" w:cs="Times New Roman"/>
                <w:kern w:val="2"/>
                <w:sz w:val="24"/>
                <w:szCs w:val="24"/>
                <w:lang w:eastAsia="en-US"/>
              </w:rPr>
              <w:t>) Sutarties priede Nr. 1, atsisakyti Paslaugos ir (ar) jos dalies nurodytos (-ų) Sutarties priede Nr. 1 ar atskirų Paslaugų. Šalys, siekdamos atlikti Sutarties pakeitimus, turi informuoti kitą šios Sutarties kontrahentą prieš 30 (trisdešimt) kalendorinių dienų, pateikdama papildomą susitarimą dėl Sutarties pakeitimo.</w:t>
            </w:r>
          </w:p>
          <w:p w14:paraId="7BFFE176" w14:textId="670B74C8" w:rsidR="000A37C8" w:rsidRPr="00A7436F" w:rsidRDefault="000A37C8" w:rsidP="000D087B">
            <w:pPr>
              <w:ind w:firstLine="0"/>
              <w:jc w:val="both"/>
              <w:rPr>
                <w:rFonts w:ascii="Times New Roman" w:hAnsi="Times New Roman" w:cs="Times New Roman"/>
                <w:kern w:val="2"/>
                <w:sz w:val="24"/>
                <w:szCs w:val="24"/>
                <w:lang w:eastAsia="en-US"/>
              </w:rPr>
            </w:pPr>
          </w:p>
        </w:tc>
      </w:tr>
      <w:tr w:rsidR="000D087B" w:rsidRPr="00011CD5" w14:paraId="79714078" w14:textId="77777777" w:rsidTr="006C38A4">
        <w:trPr>
          <w:trHeight w:val="300"/>
        </w:trPr>
        <w:tc>
          <w:tcPr>
            <w:tcW w:w="3091" w:type="dxa"/>
          </w:tcPr>
          <w:p w14:paraId="27E5F84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04923E6B" w14:textId="2F2211EB" w:rsidR="000D087B" w:rsidRPr="00011CD5" w:rsidRDefault="000D087B" w:rsidP="000D087B">
            <w:pPr>
              <w:ind w:firstLine="0"/>
              <w:jc w:val="both"/>
              <w:rPr>
                <w:rFonts w:ascii="Times New Roman" w:hAnsi="Times New Roman" w:cs="Times New Roman"/>
                <w:kern w:val="2"/>
                <w:sz w:val="24"/>
                <w:szCs w:val="24"/>
                <w:lang w:eastAsia="en-US"/>
              </w:rPr>
            </w:pPr>
            <w:r w:rsidRPr="00FE740B">
              <w:rPr>
                <w:rFonts w:ascii="Times New Roman" w:hAnsi="Times New Roman" w:cs="Times New Roman"/>
                <w:kern w:val="2"/>
                <w:sz w:val="24"/>
                <w:szCs w:val="24"/>
                <w:lang w:eastAsia="en-US"/>
              </w:rPr>
              <w:t>Netaikoma</w:t>
            </w:r>
          </w:p>
        </w:tc>
      </w:tr>
      <w:tr w:rsidR="000D087B" w:rsidRPr="00011CD5" w14:paraId="3A231A24" w14:textId="77777777" w:rsidTr="006C38A4">
        <w:trPr>
          <w:trHeight w:val="300"/>
        </w:trPr>
        <w:tc>
          <w:tcPr>
            <w:tcW w:w="3091" w:type="dxa"/>
          </w:tcPr>
          <w:p w14:paraId="08C3453E"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14.4.</w:t>
            </w:r>
          </w:p>
        </w:tc>
        <w:tc>
          <w:tcPr>
            <w:tcW w:w="6546" w:type="dxa"/>
            <w:gridSpan w:val="3"/>
          </w:tcPr>
          <w:p w14:paraId="46440290" w14:textId="15FFC43E" w:rsidR="000D087B" w:rsidRPr="00011CD5" w:rsidRDefault="00FE740B" w:rsidP="000D087B">
            <w:pPr>
              <w:ind w:firstLine="0"/>
              <w:jc w:val="both"/>
              <w:rPr>
                <w:rFonts w:ascii="Times New Roman" w:hAnsi="Times New Roman" w:cs="Times New Roman"/>
                <w:color w:val="0070C0"/>
                <w:kern w:val="2"/>
                <w:sz w:val="24"/>
                <w:szCs w:val="24"/>
                <w:lang w:eastAsia="en-US"/>
              </w:rPr>
            </w:pPr>
            <w:r w:rsidRPr="00FE740B">
              <w:rPr>
                <w:rFonts w:ascii="Times New Roman" w:hAnsi="Times New Roman" w:cs="Times New Roman"/>
                <w:kern w:val="2"/>
                <w:sz w:val="24"/>
                <w:szCs w:val="24"/>
                <w:lang w:eastAsia="en-US"/>
              </w:rPr>
              <w:t>Netaikoma</w:t>
            </w:r>
          </w:p>
        </w:tc>
      </w:tr>
      <w:tr w:rsidR="000D087B" w:rsidRPr="00011CD5" w14:paraId="73A1E697" w14:textId="77777777" w:rsidTr="006C38A4">
        <w:trPr>
          <w:trHeight w:val="300"/>
        </w:trPr>
        <w:tc>
          <w:tcPr>
            <w:tcW w:w="3091" w:type="dxa"/>
          </w:tcPr>
          <w:p w14:paraId="6FAEAA05" w14:textId="77777777" w:rsidR="000D087B" w:rsidRPr="00011CD5" w:rsidRDefault="000D087B" w:rsidP="000D087B">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14.5.</w:t>
            </w:r>
          </w:p>
        </w:tc>
        <w:tc>
          <w:tcPr>
            <w:tcW w:w="6546" w:type="dxa"/>
            <w:gridSpan w:val="3"/>
          </w:tcPr>
          <w:p w14:paraId="1ABD84F2" w14:textId="77777777" w:rsidR="000D087B" w:rsidRPr="00011CD5" w:rsidRDefault="000D087B" w:rsidP="00F43EF1">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0D1882" w:rsidRPr="00011CD5" w14:paraId="789AA750" w14:textId="77777777" w:rsidTr="006C38A4">
        <w:trPr>
          <w:trHeight w:val="300"/>
        </w:trPr>
        <w:tc>
          <w:tcPr>
            <w:tcW w:w="3091" w:type="dxa"/>
          </w:tcPr>
          <w:p w14:paraId="25183547" w14:textId="77777777" w:rsidR="000D1882" w:rsidRPr="00011CD5" w:rsidRDefault="000D1882" w:rsidP="000D1882">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14.6.</w:t>
            </w:r>
          </w:p>
        </w:tc>
        <w:tc>
          <w:tcPr>
            <w:tcW w:w="6546" w:type="dxa"/>
            <w:gridSpan w:val="3"/>
          </w:tcPr>
          <w:p w14:paraId="2CC0B98A" w14:textId="77777777" w:rsidR="000D1882" w:rsidRPr="00011CD5" w:rsidRDefault="000D1882" w:rsidP="000D1882">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Šiai Sutarčiai taikomos Viešųjų pirkimų tarnybos</w:t>
            </w:r>
            <w:r>
              <w:rPr>
                <w:rFonts w:ascii="Times New Roman" w:hAnsi="Times New Roman" w:cs="Times New Roman"/>
                <w:kern w:val="2"/>
                <w:sz w:val="24"/>
                <w:szCs w:val="24"/>
                <w:lang w:eastAsia="en-US"/>
              </w:rPr>
              <w:t xml:space="preserve"> (toliau – VPT)</w:t>
            </w:r>
            <w:r w:rsidRPr="00F43EF1">
              <w:rPr>
                <w:rFonts w:ascii="Times New Roman" w:hAnsi="Times New Roman" w:cs="Times New Roman"/>
                <w:kern w:val="2"/>
                <w:sz w:val="24"/>
                <w:szCs w:val="24"/>
                <w:lang w:eastAsia="en-US"/>
              </w:rPr>
              <w:t xml:space="preserve"> direktoriaus 2024 m. gruodžio 30 d. įsakymu Nr. 1S-209 „Dėl Paslaugų viešojo pirkimo–pardavimo sutarties tipinių sąlygų patvirtinimo“</w:t>
            </w:r>
            <w:r>
              <w:rPr>
                <w:rFonts w:ascii="Times New Roman" w:hAnsi="Times New Roman" w:cs="Times New Roman"/>
                <w:kern w:val="2"/>
                <w:sz w:val="24"/>
                <w:szCs w:val="24"/>
                <w:lang w:eastAsia="en-US"/>
              </w:rPr>
              <w:t xml:space="preserve"> (</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w:t>
            </w:r>
            <w:r>
              <w:rPr>
                <w:rFonts w:ascii="Times New Roman" w:hAnsi="Times New Roman" w:cs="Times New Roman"/>
                <w:kern w:val="2"/>
                <w:sz w:val="24"/>
                <w:szCs w:val="24"/>
                <w:lang w:eastAsia="en-US"/>
              </w:rPr>
              <w:t xml:space="preserve"> m. balandžio 17 d.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0D1882" w:rsidRPr="00011CD5" w14:paraId="2220370E" w14:textId="77777777" w:rsidTr="006C38A4">
        <w:trPr>
          <w:trHeight w:val="300"/>
        </w:trPr>
        <w:tc>
          <w:tcPr>
            <w:tcW w:w="9637" w:type="dxa"/>
            <w:gridSpan w:val="4"/>
          </w:tcPr>
          <w:p w14:paraId="6011B381"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tc>
      </w:tr>
      <w:tr w:rsidR="000D1882" w:rsidRPr="00011CD5" w14:paraId="197C8BC5" w14:textId="77777777" w:rsidTr="006C38A4">
        <w:trPr>
          <w:trHeight w:val="300"/>
        </w:trPr>
        <w:tc>
          <w:tcPr>
            <w:tcW w:w="3091" w:type="dxa"/>
          </w:tcPr>
          <w:p w14:paraId="48ECC9B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F040D3C"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0D1882" w:rsidRPr="00011CD5" w14:paraId="2A94099B" w14:textId="77777777" w:rsidTr="006C38A4">
        <w:trPr>
          <w:trHeight w:val="300"/>
        </w:trPr>
        <w:tc>
          <w:tcPr>
            <w:tcW w:w="3091" w:type="dxa"/>
          </w:tcPr>
          <w:p w14:paraId="5A0AB74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682690F6" w14:textId="77777777" w:rsidR="000D1882" w:rsidRPr="004C0863" w:rsidRDefault="000D1882" w:rsidP="000D1882">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0D1882" w:rsidRPr="00011CD5" w14:paraId="26EBCE20" w14:textId="77777777" w:rsidTr="006C38A4">
        <w:trPr>
          <w:trHeight w:val="300"/>
        </w:trPr>
        <w:tc>
          <w:tcPr>
            <w:tcW w:w="3091" w:type="dxa"/>
          </w:tcPr>
          <w:p w14:paraId="0C4149C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FB892FD" w14:textId="77777777" w:rsidR="000D1882" w:rsidRPr="004C0863" w:rsidRDefault="000D1882" w:rsidP="000D1882">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(viešai skelbiamos interneto adresu: </w:t>
            </w:r>
            <w:hyperlink r:id="rId10" w:history="1">
              <w:r w:rsidRPr="008E2104">
                <w:rPr>
                  <w:rStyle w:val="Hipersaitas"/>
                  <w:rFonts w:ascii="Times New Roman" w:hAnsi="Times New Roman" w:cs="Times New Roman"/>
                  <w:sz w:val="24"/>
                  <w:szCs w:val="24"/>
                  <w:lang w:eastAsia="en-US"/>
                </w:rPr>
                <w:t>https://e-seimas.lrs.lt/portal/legalAct/lt/TAD/b982a370c6ed11ef940bca4d136e126f?jfwid=ouc7r2r6n</w:t>
              </w:r>
            </w:hyperlink>
            <w:r w:rsidRPr="004C0863">
              <w:rPr>
                <w:rFonts w:ascii="Times New Roman" w:hAnsi="Times New Roman" w:cs="Times New Roman"/>
                <w:sz w:val="24"/>
                <w:szCs w:val="24"/>
                <w:lang w:eastAsia="en-US"/>
              </w:rPr>
              <w:t>).</w:t>
            </w:r>
          </w:p>
        </w:tc>
      </w:tr>
      <w:tr w:rsidR="00421E50" w:rsidRPr="00011CD5" w14:paraId="7743D15C" w14:textId="77777777" w:rsidTr="006C38A4">
        <w:trPr>
          <w:trHeight w:val="300"/>
        </w:trPr>
        <w:tc>
          <w:tcPr>
            <w:tcW w:w="3091" w:type="dxa"/>
          </w:tcPr>
          <w:p w14:paraId="3F4F6FC7" w14:textId="77777777" w:rsidR="00421E50" w:rsidRPr="00011CD5" w:rsidRDefault="00421E50" w:rsidP="00421E50">
            <w:pPr>
              <w:ind w:firstLine="0"/>
              <w:jc w:val="center"/>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15.4. Priedas Nr. 4 </w:t>
            </w:r>
          </w:p>
        </w:tc>
        <w:tc>
          <w:tcPr>
            <w:tcW w:w="6546" w:type="dxa"/>
            <w:gridSpan w:val="3"/>
          </w:tcPr>
          <w:p w14:paraId="657FEA13" w14:textId="77777777" w:rsidR="00421E50" w:rsidRPr="004C0863" w:rsidRDefault="00421E50" w:rsidP="00421E50">
            <w:pPr>
              <w:ind w:firstLine="0"/>
              <w:jc w:val="both"/>
              <w:rPr>
                <w:rFonts w:ascii="Times New Roman" w:hAnsi="Times New Roman" w:cs="Times New Roman"/>
                <w:sz w:val="24"/>
                <w:szCs w:val="24"/>
                <w:lang w:eastAsia="en-US"/>
              </w:rPr>
            </w:pPr>
            <w:r w:rsidRPr="00421E50">
              <w:rPr>
                <w:rFonts w:ascii="Times New Roman" w:hAnsi="Times New Roman" w:cs="Times New Roman"/>
                <w:sz w:val="24"/>
                <w:szCs w:val="24"/>
                <w:lang w:eastAsia="en-US"/>
              </w:rPr>
              <w:t>Valstybės įmonės Turto banko etikos kodeksas (viešai skelbiamas interneto adresu:</w:t>
            </w:r>
            <w:r w:rsidRPr="00421E50">
              <w:t xml:space="preserve"> </w:t>
            </w:r>
            <w:hyperlink r:id="rId11" w:history="1">
              <w:r w:rsidRPr="00421E50">
                <w:rPr>
                  <w:rStyle w:val="Hipersaitas"/>
                  <w:rFonts w:ascii="Times New Roman" w:hAnsi="Times New Roman" w:cs="Times New Roman"/>
                  <w:sz w:val="24"/>
                  <w:szCs w:val="24"/>
                  <w:lang w:eastAsia="en-US"/>
                </w:rPr>
                <w:t>https://turtas.lt/wp-content/uploads/2021/11/turto-banko-etikos-kodeksas.pdf</w:t>
              </w:r>
            </w:hyperlink>
            <w:r w:rsidRPr="00421E50">
              <w:rPr>
                <w:rFonts w:ascii="Times New Roman" w:hAnsi="Times New Roman" w:cs="Times New Roman"/>
                <w:sz w:val="24"/>
                <w:szCs w:val="24"/>
                <w:lang w:eastAsia="en-US"/>
              </w:rPr>
              <w:t xml:space="preserve"> ).</w:t>
            </w:r>
          </w:p>
        </w:tc>
      </w:tr>
      <w:tr w:rsidR="000D1882" w:rsidRPr="00011CD5" w14:paraId="5C2DE0D7" w14:textId="77777777" w:rsidTr="006C38A4">
        <w:trPr>
          <w:trHeight w:val="300"/>
        </w:trPr>
        <w:tc>
          <w:tcPr>
            <w:tcW w:w="3091" w:type="dxa"/>
          </w:tcPr>
          <w:p w14:paraId="7FC3BD4A"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15.4. Priedas Nr. </w:t>
            </w:r>
            <w:r w:rsidR="00421E50">
              <w:rPr>
                <w:rFonts w:ascii="Times New Roman" w:hAnsi="Times New Roman" w:cs="Times New Roman"/>
                <w:b/>
                <w:kern w:val="2"/>
                <w:sz w:val="24"/>
                <w:szCs w:val="24"/>
                <w:lang w:eastAsia="en-US"/>
              </w:rPr>
              <w:t>5</w:t>
            </w:r>
          </w:p>
        </w:tc>
        <w:tc>
          <w:tcPr>
            <w:tcW w:w="6546" w:type="dxa"/>
            <w:gridSpan w:val="3"/>
          </w:tcPr>
          <w:p w14:paraId="1341BE4A" w14:textId="77777777" w:rsidR="000D1882" w:rsidRPr="00011CD5" w:rsidRDefault="000D1882" w:rsidP="000D188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CE4C7A">
              <w:rPr>
                <w:rFonts w:ascii="Times New Roman" w:hAnsi="Times New Roman" w:cs="Times New Roman"/>
                <w:color w:val="FF0000"/>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0D1882" w:rsidRPr="00011CD5" w14:paraId="0B32E999" w14:textId="77777777" w:rsidTr="006C38A4">
        <w:tc>
          <w:tcPr>
            <w:tcW w:w="9637" w:type="dxa"/>
            <w:gridSpan w:val="4"/>
          </w:tcPr>
          <w:p w14:paraId="5C4982FC"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0D1882" w:rsidRPr="00011CD5" w14:paraId="1279E9CF" w14:textId="77777777" w:rsidTr="006C38A4">
        <w:tc>
          <w:tcPr>
            <w:tcW w:w="5280" w:type="dxa"/>
            <w:gridSpan w:val="3"/>
          </w:tcPr>
          <w:p w14:paraId="3B384336"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78774408"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0D1882" w:rsidRPr="00011CD5" w14:paraId="20325057" w14:textId="77777777" w:rsidTr="006C38A4">
        <w:tc>
          <w:tcPr>
            <w:tcW w:w="5280" w:type="dxa"/>
            <w:gridSpan w:val="3"/>
          </w:tcPr>
          <w:p w14:paraId="6A0B6A43" w14:textId="77777777" w:rsidR="000D1882" w:rsidRPr="00011CD5" w:rsidRDefault="000D1882" w:rsidP="000D1882">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2F871CB" w14:textId="77777777" w:rsidR="000D1882" w:rsidRPr="00011CD5" w:rsidRDefault="000D1882" w:rsidP="000D1882">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0D1882" w:rsidRPr="00011CD5" w14:paraId="78FD63E8" w14:textId="77777777" w:rsidTr="006C38A4">
        <w:tc>
          <w:tcPr>
            <w:tcW w:w="5280" w:type="dxa"/>
            <w:gridSpan w:val="3"/>
          </w:tcPr>
          <w:p w14:paraId="4540DA0B"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63F9B9ED"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7E5EA27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0F8AD818"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tc>
        <w:tc>
          <w:tcPr>
            <w:tcW w:w="4357" w:type="dxa"/>
          </w:tcPr>
          <w:p w14:paraId="5C90BAC1"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p>
          <w:p w14:paraId="37595422" w14:textId="77777777" w:rsidR="000D1882" w:rsidRPr="00011CD5" w:rsidRDefault="000D1882" w:rsidP="000D1882">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2BEEA708" w14:textId="77777777" w:rsidR="00A16DFC" w:rsidRPr="00011CD5" w:rsidRDefault="00A16DFC" w:rsidP="00A16DFC">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7D8A992C" w14:textId="77777777" w:rsidR="00A16DFC" w:rsidRPr="00011CD5" w:rsidRDefault="00A16DFC" w:rsidP="00A16DFC">
      <w:pPr>
        <w:ind w:firstLine="0"/>
        <w:jc w:val="center"/>
        <w:rPr>
          <w:rFonts w:ascii="Times New Roman" w:hAnsi="Times New Roman" w:cs="Times New Roman"/>
          <w:sz w:val="24"/>
          <w:szCs w:val="24"/>
        </w:rPr>
      </w:pPr>
    </w:p>
    <w:p w14:paraId="492320D3"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2"/>
      <w:headerReference w:type="defaul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170F" w14:textId="77777777" w:rsidR="00FE55EE" w:rsidRDefault="00FE55EE">
      <w:r>
        <w:separator/>
      </w:r>
    </w:p>
  </w:endnote>
  <w:endnote w:type="continuationSeparator" w:id="0">
    <w:p w14:paraId="3DDCD1A8" w14:textId="77777777" w:rsidR="00FE55EE" w:rsidRDefault="00FE55EE">
      <w:r>
        <w:continuationSeparator/>
      </w:r>
    </w:p>
  </w:endnote>
  <w:endnote w:type="continuationNotice" w:id="1">
    <w:p w14:paraId="25A37745" w14:textId="77777777" w:rsidR="00FE55EE" w:rsidRDefault="00FE5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1D94" w14:textId="77777777" w:rsidR="00FE55EE" w:rsidRDefault="00FE55EE">
      <w:r>
        <w:separator/>
      </w:r>
    </w:p>
  </w:footnote>
  <w:footnote w:type="continuationSeparator" w:id="0">
    <w:p w14:paraId="6A9E1CC1" w14:textId="77777777" w:rsidR="00FE55EE" w:rsidRDefault="00FE55EE">
      <w:r>
        <w:continuationSeparator/>
      </w:r>
    </w:p>
  </w:footnote>
  <w:footnote w:type="continuationNotice" w:id="1">
    <w:p w14:paraId="050F456A" w14:textId="77777777" w:rsidR="00FE55EE" w:rsidRDefault="00FE5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31C4"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EB409DD"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F82EF"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7BAEEC27" w14:textId="77777777" w:rsidR="00A61E20" w:rsidRPr="004C0DF3" w:rsidRDefault="00A61E20"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2516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11CD5"/>
    <w:rsid w:val="000120D5"/>
    <w:rsid w:val="0001521F"/>
    <w:rsid w:val="0001797D"/>
    <w:rsid w:val="00020217"/>
    <w:rsid w:val="00032F99"/>
    <w:rsid w:val="00037C3F"/>
    <w:rsid w:val="00042ACC"/>
    <w:rsid w:val="00044C72"/>
    <w:rsid w:val="00080356"/>
    <w:rsid w:val="00084085"/>
    <w:rsid w:val="000915AB"/>
    <w:rsid w:val="000927E7"/>
    <w:rsid w:val="000A37C8"/>
    <w:rsid w:val="000C2810"/>
    <w:rsid w:val="000C2A9C"/>
    <w:rsid w:val="000D087B"/>
    <w:rsid w:val="000D1882"/>
    <w:rsid w:val="000D1CAB"/>
    <w:rsid w:val="000D721E"/>
    <w:rsid w:val="000D72CC"/>
    <w:rsid w:val="000D7F6A"/>
    <w:rsid w:val="000E7070"/>
    <w:rsid w:val="000F1A6C"/>
    <w:rsid w:val="000F62C7"/>
    <w:rsid w:val="001005A1"/>
    <w:rsid w:val="001036EE"/>
    <w:rsid w:val="00106538"/>
    <w:rsid w:val="001065C7"/>
    <w:rsid w:val="001121BF"/>
    <w:rsid w:val="0014019B"/>
    <w:rsid w:val="00145DCF"/>
    <w:rsid w:val="00152834"/>
    <w:rsid w:val="00162F22"/>
    <w:rsid w:val="00180507"/>
    <w:rsid w:val="0018562C"/>
    <w:rsid w:val="00196F2E"/>
    <w:rsid w:val="001A3EEC"/>
    <w:rsid w:val="001A6CC3"/>
    <w:rsid w:val="001B2444"/>
    <w:rsid w:val="001B712E"/>
    <w:rsid w:val="001D1B9D"/>
    <w:rsid w:val="001D4671"/>
    <w:rsid w:val="001E6CD4"/>
    <w:rsid w:val="001F0F73"/>
    <w:rsid w:val="00215931"/>
    <w:rsid w:val="002300DB"/>
    <w:rsid w:val="00252563"/>
    <w:rsid w:val="00270A73"/>
    <w:rsid w:val="00276561"/>
    <w:rsid w:val="00276E76"/>
    <w:rsid w:val="00283154"/>
    <w:rsid w:val="002A04F1"/>
    <w:rsid w:val="002B5B02"/>
    <w:rsid w:val="002C6CA9"/>
    <w:rsid w:val="002E6AC0"/>
    <w:rsid w:val="00322358"/>
    <w:rsid w:val="00332E06"/>
    <w:rsid w:val="00335E36"/>
    <w:rsid w:val="0033782F"/>
    <w:rsid w:val="003417A4"/>
    <w:rsid w:val="00350BE8"/>
    <w:rsid w:val="00352CB9"/>
    <w:rsid w:val="00354C86"/>
    <w:rsid w:val="00361264"/>
    <w:rsid w:val="00362508"/>
    <w:rsid w:val="00366B0E"/>
    <w:rsid w:val="00372B41"/>
    <w:rsid w:val="0037380A"/>
    <w:rsid w:val="00376C41"/>
    <w:rsid w:val="00391437"/>
    <w:rsid w:val="00393031"/>
    <w:rsid w:val="00396E46"/>
    <w:rsid w:val="003B0DC2"/>
    <w:rsid w:val="003B0EC6"/>
    <w:rsid w:val="003B1CA5"/>
    <w:rsid w:val="003B59FD"/>
    <w:rsid w:val="003D2259"/>
    <w:rsid w:val="004068FE"/>
    <w:rsid w:val="00407231"/>
    <w:rsid w:val="0041265B"/>
    <w:rsid w:val="00421E50"/>
    <w:rsid w:val="00436508"/>
    <w:rsid w:val="004413D4"/>
    <w:rsid w:val="00452C8B"/>
    <w:rsid w:val="00453651"/>
    <w:rsid w:val="00457E19"/>
    <w:rsid w:val="00466580"/>
    <w:rsid w:val="00467D00"/>
    <w:rsid w:val="00470ABD"/>
    <w:rsid w:val="00475509"/>
    <w:rsid w:val="004771DB"/>
    <w:rsid w:val="0048139E"/>
    <w:rsid w:val="00485ECF"/>
    <w:rsid w:val="004862C5"/>
    <w:rsid w:val="004953A7"/>
    <w:rsid w:val="004A133C"/>
    <w:rsid w:val="004C0DF3"/>
    <w:rsid w:val="004C20F9"/>
    <w:rsid w:val="004C50C6"/>
    <w:rsid w:val="004D7E25"/>
    <w:rsid w:val="004E2A8E"/>
    <w:rsid w:val="004E31EC"/>
    <w:rsid w:val="004F3609"/>
    <w:rsid w:val="004F3F44"/>
    <w:rsid w:val="004F562E"/>
    <w:rsid w:val="004F5810"/>
    <w:rsid w:val="004F6921"/>
    <w:rsid w:val="00502FC7"/>
    <w:rsid w:val="005144E9"/>
    <w:rsid w:val="00523BD9"/>
    <w:rsid w:val="005246C4"/>
    <w:rsid w:val="005250F2"/>
    <w:rsid w:val="00542DD0"/>
    <w:rsid w:val="00543F59"/>
    <w:rsid w:val="005459F4"/>
    <w:rsid w:val="005513CF"/>
    <w:rsid w:val="00553562"/>
    <w:rsid w:val="00554136"/>
    <w:rsid w:val="0055540B"/>
    <w:rsid w:val="005579E9"/>
    <w:rsid w:val="00574BF9"/>
    <w:rsid w:val="00576F86"/>
    <w:rsid w:val="00593805"/>
    <w:rsid w:val="005A5C39"/>
    <w:rsid w:val="005B2D62"/>
    <w:rsid w:val="005C4D45"/>
    <w:rsid w:val="005C60A9"/>
    <w:rsid w:val="005D5796"/>
    <w:rsid w:val="005D6973"/>
    <w:rsid w:val="005E1274"/>
    <w:rsid w:val="005E4963"/>
    <w:rsid w:val="005F1A29"/>
    <w:rsid w:val="00612E90"/>
    <w:rsid w:val="00621A84"/>
    <w:rsid w:val="0062713D"/>
    <w:rsid w:val="00631640"/>
    <w:rsid w:val="00650439"/>
    <w:rsid w:val="006549BA"/>
    <w:rsid w:val="0066369D"/>
    <w:rsid w:val="00674862"/>
    <w:rsid w:val="006775C7"/>
    <w:rsid w:val="00682D8E"/>
    <w:rsid w:val="006942DC"/>
    <w:rsid w:val="00696F0C"/>
    <w:rsid w:val="006A45ED"/>
    <w:rsid w:val="006A6C1E"/>
    <w:rsid w:val="006C38A4"/>
    <w:rsid w:val="006C5AEA"/>
    <w:rsid w:val="006F07B7"/>
    <w:rsid w:val="006F767C"/>
    <w:rsid w:val="007015D3"/>
    <w:rsid w:val="007024AA"/>
    <w:rsid w:val="00722E54"/>
    <w:rsid w:val="00724F57"/>
    <w:rsid w:val="007317F6"/>
    <w:rsid w:val="00763201"/>
    <w:rsid w:val="00771810"/>
    <w:rsid w:val="007777CA"/>
    <w:rsid w:val="0078586B"/>
    <w:rsid w:val="007863BF"/>
    <w:rsid w:val="007B15B1"/>
    <w:rsid w:val="007B2CB6"/>
    <w:rsid w:val="007C1CFA"/>
    <w:rsid w:val="007D147C"/>
    <w:rsid w:val="007F5ECE"/>
    <w:rsid w:val="008059C0"/>
    <w:rsid w:val="008068A4"/>
    <w:rsid w:val="00824C66"/>
    <w:rsid w:val="00843A6C"/>
    <w:rsid w:val="00843D9D"/>
    <w:rsid w:val="008448FA"/>
    <w:rsid w:val="0086026A"/>
    <w:rsid w:val="008640DA"/>
    <w:rsid w:val="0087100F"/>
    <w:rsid w:val="00881C0F"/>
    <w:rsid w:val="008820D9"/>
    <w:rsid w:val="008B7F0C"/>
    <w:rsid w:val="008C6364"/>
    <w:rsid w:val="008D0628"/>
    <w:rsid w:val="008E2104"/>
    <w:rsid w:val="008E434C"/>
    <w:rsid w:val="008F0DC6"/>
    <w:rsid w:val="008F29C0"/>
    <w:rsid w:val="008F62C0"/>
    <w:rsid w:val="008F71D2"/>
    <w:rsid w:val="0090371F"/>
    <w:rsid w:val="00910026"/>
    <w:rsid w:val="00911D56"/>
    <w:rsid w:val="00923D38"/>
    <w:rsid w:val="0092594F"/>
    <w:rsid w:val="009506FD"/>
    <w:rsid w:val="00956F22"/>
    <w:rsid w:val="0095787E"/>
    <w:rsid w:val="00967CC7"/>
    <w:rsid w:val="0097050F"/>
    <w:rsid w:val="009765A6"/>
    <w:rsid w:val="009876DF"/>
    <w:rsid w:val="009A0A1D"/>
    <w:rsid w:val="009C7733"/>
    <w:rsid w:val="00A025C8"/>
    <w:rsid w:val="00A07911"/>
    <w:rsid w:val="00A16DFC"/>
    <w:rsid w:val="00A21332"/>
    <w:rsid w:val="00A323FF"/>
    <w:rsid w:val="00A34E51"/>
    <w:rsid w:val="00A44CB0"/>
    <w:rsid w:val="00A53142"/>
    <w:rsid w:val="00A61E20"/>
    <w:rsid w:val="00A7436F"/>
    <w:rsid w:val="00A83C65"/>
    <w:rsid w:val="00A90548"/>
    <w:rsid w:val="00A9709F"/>
    <w:rsid w:val="00AA1109"/>
    <w:rsid w:val="00AA615C"/>
    <w:rsid w:val="00AA6DFA"/>
    <w:rsid w:val="00AB0FBE"/>
    <w:rsid w:val="00AC10D9"/>
    <w:rsid w:val="00AC4801"/>
    <w:rsid w:val="00AC69F4"/>
    <w:rsid w:val="00AD262D"/>
    <w:rsid w:val="00AD4ED0"/>
    <w:rsid w:val="00AD6C65"/>
    <w:rsid w:val="00AE1FA5"/>
    <w:rsid w:val="00AE6485"/>
    <w:rsid w:val="00AF11A0"/>
    <w:rsid w:val="00AF2DDE"/>
    <w:rsid w:val="00B062FE"/>
    <w:rsid w:val="00B1387B"/>
    <w:rsid w:val="00B30E6D"/>
    <w:rsid w:val="00B41DAF"/>
    <w:rsid w:val="00B50EE8"/>
    <w:rsid w:val="00B51945"/>
    <w:rsid w:val="00B55BC9"/>
    <w:rsid w:val="00B60E46"/>
    <w:rsid w:val="00B80A58"/>
    <w:rsid w:val="00B92DC4"/>
    <w:rsid w:val="00B95859"/>
    <w:rsid w:val="00BA14EA"/>
    <w:rsid w:val="00BA5138"/>
    <w:rsid w:val="00BB403A"/>
    <w:rsid w:val="00BC4272"/>
    <w:rsid w:val="00BC6929"/>
    <w:rsid w:val="00BD78F7"/>
    <w:rsid w:val="00BF4E1D"/>
    <w:rsid w:val="00C04CF0"/>
    <w:rsid w:val="00C1658F"/>
    <w:rsid w:val="00C16B73"/>
    <w:rsid w:val="00C20E24"/>
    <w:rsid w:val="00C242F2"/>
    <w:rsid w:val="00C37583"/>
    <w:rsid w:val="00C37609"/>
    <w:rsid w:val="00C52FE1"/>
    <w:rsid w:val="00C5469F"/>
    <w:rsid w:val="00C61AF5"/>
    <w:rsid w:val="00C62889"/>
    <w:rsid w:val="00C65710"/>
    <w:rsid w:val="00C73E23"/>
    <w:rsid w:val="00C7482A"/>
    <w:rsid w:val="00CA6074"/>
    <w:rsid w:val="00CB2FF4"/>
    <w:rsid w:val="00CB3539"/>
    <w:rsid w:val="00CD101D"/>
    <w:rsid w:val="00CD3735"/>
    <w:rsid w:val="00CE3FA2"/>
    <w:rsid w:val="00CF027D"/>
    <w:rsid w:val="00CF1A81"/>
    <w:rsid w:val="00CF3F37"/>
    <w:rsid w:val="00D112A2"/>
    <w:rsid w:val="00D25798"/>
    <w:rsid w:val="00D32AC4"/>
    <w:rsid w:val="00D33618"/>
    <w:rsid w:val="00D62EB3"/>
    <w:rsid w:val="00D66088"/>
    <w:rsid w:val="00D70D95"/>
    <w:rsid w:val="00D774C2"/>
    <w:rsid w:val="00D775CE"/>
    <w:rsid w:val="00D824A4"/>
    <w:rsid w:val="00D94088"/>
    <w:rsid w:val="00D95B10"/>
    <w:rsid w:val="00DA089F"/>
    <w:rsid w:val="00DB12DA"/>
    <w:rsid w:val="00DB662D"/>
    <w:rsid w:val="00DC086C"/>
    <w:rsid w:val="00DC0BC2"/>
    <w:rsid w:val="00DD5DC5"/>
    <w:rsid w:val="00DD7DAD"/>
    <w:rsid w:val="00DF3994"/>
    <w:rsid w:val="00DF5669"/>
    <w:rsid w:val="00E02A7D"/>
    <w:rsid w:val="00E15650"/>
    <w:rsid w:val="00E340F0"/>
    <w:rsid w:val="00E4351C"/>
    <w:rsid w:val="00E5011C"/>
    <w:rsid w:val="00E51960"/>
    <w:rsid w:val="00E52773"/>
    <w:rsid w:val="00E52EB0"/>
    <w:rsid w:val="00E54F8C"/>
    <w:rsid w:val="00E568B6"/>
    <w:rsid w:val="00E579FC"/>
    <w:rsid w:val="00E67853"/>
    <w:rsid w:val="00E9277C"/>
    <w:rsid w:val="00EA3B2B"/>
    <w:rsid w:val="00EB434A"/>
    <w:rsid w:val="00EB4E15"/>
    <w:rsid w:val="00EB6888"/>
    <w:rsid w:val="00ED0E9E"/>
    <w:rsid w:val="00F06FD5"/>
    <w:rsid w:val="00F32574"/>
    <w:rsid w:val="00F35F00"/>
    <w:rsid w:val="00F365ED"/>
    <w:rsid w:val="00F4019F"/>
    <w:rsid w:val="00F43EF1"/>
    <w:rsid w:val="00F54061"/>
    <w:rsid w:val="00F63003"/>
    <w:rsid w:val="00F855E8"/>
    <w:rsid w:val="00F92B08"/>
    <w:rsid w:val="00FA4F4E"/>
    <w:rsid w:val="00FC323F"/>
    <w:rsid w:val="00FD53A4"/>
    <w:rsid w:val="00FE26E4"/>
    <w:rsid w:val="00FE55EE"/>
    <w:rsid w:val="00FE74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E63AB"/>
  <w15:docId w15:val="{06315B4E-EDF4-4858-BA02-82DE0CEF5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4D7E25"/>
    <w:rPr>
      <w:color w:val="467886"/>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5579E9"/>
    <w:pPr>
      <w:numPr>
        <w:ilvl w:val="1"/>
        <w:numId w:val="1"/>
      </w:numPr>
      <w:spacing w:before="120" w:after="120"/>
      <w:jc w:val="both"/>
    </w:pPr>
    <w:rPr>
      <w:rFonts w:asciiTheme="minorHAnsi" w:hAnsiTheme="minorHAnsi" w:cs="Times New Roman"/>
      <w:szCs w:val="24"/>
      <w:lang w:val="en-GB" w:eastAsia="en-US"/>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5579E9"/>
    <w:rPr>
      <w:rFonts w:asciiTheme="minorHAnsi" w:hAnsiTheme="minorHAnsi"/>
      <w:szCs w:val="24"/>
      <w:lang w:val="en-GB" w:eastAsia="en-US"/>
    </w:rPr>
  </w:style>
  <w:style w:type="character" w:styleId="Komentaronuoroda">
    <w:name w:val="annotation reference"/>
    <w:basedOn w:val="Numatytasispastraiposriftas"/>
    <w:rsid w:val="00AF11A0"/>
    <w:rPr>
      <w:sz w:val="16"/>
      <w:szCs w:val="16"/>
    </w:rPr>
  </w:style>
  <w:style w:type="paragraph" w:styleId="Komentarotekstas">
    <w:name w:val="annotation text"/>
    <w:basedOn w:val="prastasis"/>
    <w:link w:val="KomentarotekstasDiagrama"/>
    <w:rsid w:val="00AF11A0"/>
  </w:style>
  <w:style w:type="character" w:customStyle="1" w:styleId="KomentarotekstasDiagrama">
    <w:name w:val="Komentaro tekstas Diagrama"/>
    <w:basedOn w:val="Numatytasispastraiposriftas"/>
    <w:link w:val="Komentarotekstas"/>
    <w:rsid w:val="00AF11A0"/>
    <w:rPr>
      <w:rFonts w:ascii="Arial" w:hAnsi="Arial" w:cs="Arial"/>
    </w:rPr>
  </w:style>
  <w:style w:type="paragraph" w:styleId="Komentarotema">
    <w:name w:val="annotation subject"/>
    <w:basedOn w:val="Komentarotekstas"/>
    <w:next w:val="Komentarotekstas"/>
    <w:link w:val="KomentarotemaDiagrama"/>
    <w:rsid w:val="00AF11A0"/>
    <w:rPr>
      <w:b/>
      <w:bCs/>
    </w:rPr>
  </w:style>
  <w:style w:type="character" w:customStyle="1" w:styleId="KomentarotemaDiagrama">
    <w:name w:val="Komentaro tema Diagrama"/>
    <w:basedOn w:val="KomentarotekstasDiagrama"/>
    <w:link w:val="Komentarotema"/>
    <w:rsid w:val="00AF11A0"/>
    <w:rPr>
      <w:rFonts w:ascii="Arial" w:hAnsi="Arial" w:cs="Arial"/>
      <w:b/>
      <w:bCs/>
    </w:rPr>
  </w:style>
  <w:style w:type="paragraph" w:styleId="Pataisymai">
    <w:name w:val="Revision"/>
    <w:hidden/>
    <w:rsid w:val="0063164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102116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8168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urto-banko-etikos-kodeksas.pdf"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rtas.lt/wp-content/uploads/2021/11/turto-banko-etikos-kodeksa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eimas.lrs.lt/portal/legalAct/lt/TAD/b982a370c6ed11ef940bca4d136e126f?jfwid=ouc7r2r6n" TargetMode="External"/><Relationship Id="rId4" Type="http://schemas.openxmlformats.org/officeDocument/2006/relationships/settings" Target="settings.xml"/><Relationship Id="rId9" Type="http://schemas.openxmlformats.org/officeDocument/2006/relationships/hyperlink" Target="https://turtas.lt/wp-content/uploads/2021/11/turto-banko-etikos-kodeksa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CF2E0-2000-4E93-BE0B-61B66A1B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033f5d59f1bb47259c3ddd810cb7614f</Template>
  <TotalTime>18</TotalTime>
  <Pages>15</Pages>
  <Words>23074</Words>
  <Characters>13153</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36155</CharactersWithSpaces>
  <SharedDoc>false</SharedDoc>
  <HLinks>
    <vt:vector size="24" baseType="variant">
      <vt:variant>
        <vt:i4>65566</vt:i4>
      </vt:variant>
      <vt:variant>
        <vt:i4>9</vt:i4>
      </vt:variant>
      <vt:variant>
        <vt:i4>0</vt:i4>
      </vt:variant>
      <vt:variant>
        <vt:i4>5</vt:i4>
      </vt:variant>
      <vt:variant>
        <vt:lpwstr>https://turtas.lt/wp-content/uploads/2021/11/turto-banko-etikos-kodeksas.pdf</vt:lpwstr>
      </vt:variant>
      <vt:variant>
        <vt:lpwstr/>
      </vt:variant>
      <vt:variant>
        <vt:i4>6815777</vt:i4>
      </vt:variant>
      <vt:variant>
        <vt:i4>6</vt:i4>
      </vt:variant>
      <vt:variant>
        <vt:i4>0</vt:i4>
      </vt:variant>
      <vt:variant>
        <vt:i4>5</vt:i4>
      </vt:variant>
      <vt:variant>
        <vt:lpwstr>https://e-seimas.lrs.lt/portal/legalAct/lt/TAD/b982a370c6ed11ef940bca4d136e126f?jfwid=ouc7r2r6n</vt:lpwstr>
      </vt:variant>
      <vt:variant>
        <vt:lpwstr/>
      </vt:variant>
      <vt:variant>
        <vt:i4>65566</vt:i4>
      </vt:variant>
      <vt:variant>
        <vt:i4>3</vt:i4>
      </vt:variant>
      <vt:variant>
        <vt:i4>0</vt:i4>
      </vt:variant>
      <vt:variant>
        <vt:i4>5</vt:i4>
      </vt:variant>
      <vt:variant>
        <vt:lpwstr>https://turtas.lt/wp-content/uploads/2021/11/turto-banko-etikos-kodeksas.pdf</vt:lpwstr>
      </vt:variant>
      <vt:variant>
        <vt:lpwstr/>
      </vt:variant>
      <vt:variant>
        <vt:i4>65566</vt:i4>
      </vt:variant>
      <vt:variant>
        <vt:i4>0</vt:i4>
      </vt:variant>
      <vt:variant>
        <vt:i4>0</vt:i4>
      </vt:variant>
      <vt:variant>
        <vt:i4>5</vt:i4>
      </vt:variant>
      <vt:variant>
        <vt:lpwstr>https://turtas.lt/wp-content/uploads/2021/11/turto-banko-etikos-kodeksas.pdf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STONIENĖ, Gita | Turto bankas</cp:lastModifiedBy>
  <cp:revision>7</cp:revision>
  <cp:lastPrinted>2017-06-29T23:42:00Z</cp:lastPrinted>
  <dcterms:created xsi:type="dcterms:W3CDTF">2026-04-15T04:40:00Z</dcterms:created>
  <dcterms:modified xsi:type="dcterms:W3CDTF">2026-04-15T04:58:00Z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